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82" w:rsidRPr="00347B2C" w:rsidRDefault="00761450">
      <w:pPr>
        <w:pStyle w:val="Zkladntext"/>
        <w:jc w:val="center"/>
        <w:rPr>
          <w:rFonts w:ascii="Arial" w:hAnsi="Arial" w:cs="Arial"/>
          <w:b/>
          <w:bCs/>
        </w:rPr>
      </w:pPr>
      <w:r w:rsidRPr="00347B2C">
        <w:rPr>
          <w:rFonts w:ascii="Arial" w:hAnsi="Arial" w:cs="Arial"/>
          <w:noProof/>
          <w:lang w:eastAsia="cs-CZ" w:bidi="ar-SA"/>
        </w:rPr>
        <w:drawing>
          <wp:anchor distT="0" distB="0" distL="0" distR="0" simplePos="0" relativeHeight="3" behindDoc="0" locked="0" layoutInCell="1" allowOverlap="0">
            <wp:simplePos x="0" y="0"/>
            <wp:positionH relativeFrom="page">
              <wp:posOffset>819150</wp:posOffset>
            </wp:positionH>
            <wp:positionV relativeFrom="page">
              <wp:posOffset>771525</wp:posOffset>
            </wp:positionV>
            <wp:extent cx="1188000" cy="1159200"/>
            <wp:effectExtent l="0" t="0" r="0" b="0"/>
            <wp:wrapThrough wrapText="bothSides">
              <wp:wrapPolygon edited="0">
                <wp:start x="0" y="0"/>
                <wp:lineTo x="0" y="21304"/>
                <wp:lineTo x="21138" y="21304"/>
                <wp:lineTo x="21138" y="0"/>
                <wp:lineTo x="0" y="0"/>
              </wp:wrapPolygon>
            </wp:wrapThrough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11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782" w:rsidRPr="00347B2C" w:rsidRDefault="00761450">
      <w:pPr>
        <w:pStyle w:val="Zkladntext"/>
        <w:jc w:val="center"/>
        <w:rPr>
          <w:rFonts w:ascii="Arial" w:hAnsi="Arial" w:cs="Arial"/>
        </w:rPr>
      </w:pPr>
      <w:r w:rsidRPr="00347B2C">
        <w:rPr>
          <w:rFonts w:ascii="Arial" w:hAnsi="Arial" w:cs="Arial"/>
          <w:b/>
          <w:bCs/>
        </w:rPr>
        <w:t>TRIVIS -  Vyšší odborná škola prevence kriminality  </w:t>
      </w:r>
    </w:p>
    <w:p w:rsidR="00FD4782" w:rsidRPr="00347B2C" w:rsidRDefault="00761450">
      <w:pPr>
        <w:pStyle w:val="Zkladntext"/>
        <w:jc w:val="center"/>
        <w:rPr>
          <w:rFonts w:ascii="Arial" w:hAnsi="Arial" w:cs="Arial"/>
          <w:b/>
          <w:bCs/>
        </w:rPr>
      </w:pPr>
      <w:r w:rsidRPr="00347B2C">
        <w:rPr>
          <w:rFonts w:ascii="Arial" w:hAnsi="Arial" w:cs="Arial"/>
          <w:b/>
          <w:bCs/>
        </w:rPr>
        <w:t>a krizového řízení Praha, s. r. o. </w:t>
      </w:r>
    </w:p>
    <w:p w:rsidR="00FD4782" w:rsidRPr="00347B2C" w:rsidRDefault="00761450">
      <w:pPr>
        <w:pStyle w:val="Zkladntext"/>
        <w:jc w:val="center"/>
        <w:rPr>
          <w:rFonts w:ascii="Arial" w:hAnsi="Arial" w:cs="Arial"/>
          <w:b/>
          <w:bCs/>
        </w:rPr>
      </w:pPr>
      <w:r w:rsidRPr="00347B2C">
        <w:rPr>
          <w:rFonts w:ascii="Arial" w:hAnsi="Arial" w:cs="Arial"/>
          <w:b/>
          <w:bCs/>
        </w:rPr>
        <w:t>Hovorčovická 1281/11, 182 00 Praha 8 </w:t>
      </w:r>
    </w:p>
    <w:p w:rsidR="00FD4782" w:rsidRPr="00347B2C" w:rsidRDefault="00761450">
      <w:pPr>
        <w:pStyle w:val="Zkladntext"/>
        <w:jc w:val="center"/>
        <w:rPr>
          <w:rFonts w:ascii="Arial" w:hAnsi="Arial" w:cs="Arial"/>
        </w:rPr>
      </w:pPr>
      <w:r w:rsidRPr="00347B2C">
        <w:rPr>
          <w:rFonts w:ascii="Arial" w:hAnsi="Arial" w:cs="Arial"/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184150</wp:posOffset>
                </wp:positionV>
                <wp:extent cx="6767195" cy="8255"/>
                <wp:effectExtent l="0" t="0" r="0" b="0"/>
                <wp:wrapNone/>
                <wp:docPr id="2" name="Tva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6560" cy="756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BE17B" id="Tvar1" o:spid="_x0000_s1026" style="position:absolute;flip:y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21.5pt,14.5pt" to="511.3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" strokecolor="#3465a4"/>
            </w:pict>
          </mc:Fallback>
        </mc:AlternateContent>
      </w:r>
    </w:p>
    <w:p w:rsidR="00FD4782" w:rsidRPr="00347B2C" w:rsidRDefault="00761450">
      <w:pPr>
        <w:pStyle w:val="Nadpis1"/>
        <w:spacing w:before="0" w:after="0"/>
        <w:jc w:val="center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SMĚRNICE PRO ZPRACOVÁNÍ ABSOLVENTSKÉ PRÁCE </w:t>
      </w:r>
    </w:p>
    <w:p w:rsidR="00FD4782" w:rsidRPr="00347B2C" w:rsidRDefault="00761450">
      <w:pPr>
        <w:pStyle w:val="Nadpis1"/>
        <w:spacing w:before="0" w:after="0"/>
        <w:jc w:val="center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pro vyšší odbornou školu </w:t>
      </w:r>
      <w:proofErr w:type="spellStart"/>
      <w:r w:rsidRPr="00347B2C">
        <w:rPr>
          <w:rFonts w:ascii="Arial" w:hAnsi="Arial" w:cs="Arial"/>
        </w:rPr>
        <w:t>Trivis</w:t>
      </w:r>
      <w:proofErr w:type="spellEnd"/>
      <w:r w:rsidRPr="00347B2C">
        <w:rPr>
          <w:rFonts w:ascii="Arial" w:hAnsi="Arial" w:cs="Arial"/>
        </w:rPr>
        <w:t xml:space="preserve"> Praha</w:t>
      </w:r>
    </w:p>
    <w:p w:rsidR="00FD4782" w:rsidRPr="00347B2C" w:rsidRDefault="00FD4782">
      <w:pPr>
        <w:pStyle w:val="Zkladntext"/>
        <w:jc w:val="center"/>
        <w:rPr>
          <w:rStyle w:val="Silnzdraznn"/>
          <w:rFonts w:ascii="Arial" w:hAnsi="Arial" w:cs="Arial"/>
        </w:rPr>
      </w:pPr>
    </w:p>
    <w:p w:rsidR="00FD4782" w:rsidRPr="00347B2C" w:rsidRDefault="00761450">
      <w:pPr>
        <w:pStyle w:val="Zkladntext"/>
        <w:rPr>
          <w:rFonts w:ascii="Arial" w:hAnsi="Arial" w:cs="Arial"/>
        </w:rPr>
      </w:pPr>
      <w:r w:rsidRPr="00347B2C">
        <w:rPr>
          <w:rStyle w:val="Zdraznn"/>
          <w:rFonts w:ascii="Arial" w:hAnsi="Arial" w:cs="Arial"/>
        </w:rPr>
        <w:t>Aktualizováno září 2025 podle ISO 690:2021 a současných standardů pro citace AI.</w:t>
      </w:r>
    </w:p>
    <w:p w:rsidR="00FD4782" w:rsidRPr="00347B2C" w:rsidRDefault="00761450">
      <w:pPr>
        <w:pStyle w:val="Zkladntext"/>
        <w:rPr>
          <w:rFonts w:ascii="Arial" w:hAnsi="Arial" w:cs="Arial"/>
        </w:rPr>
      </w:pPr>
      <w:r w:rsidRPr="00347B2C">
        <w:rPr>
          <w:rStyle w:val="Zdraznn"/>
          <w:rFonts w:ascii="Arial" w:hAnsi="Arial" w:cs="Arial"/>
        </w:rPr>
        <w:t>Autor aktualizace:</w:t>
      </w:r>
      <w:r w:rsidR="00347B2C" w:rsidRPr="00347B2C">
        <w:rPr>
          <w:rStyle w:val="Zdraznn"/>
          <w:rFonts w:ascii="Arial" w:hAnsi="Arial" w:cs="Arial"/>
        </w:rPr>
        <w:t xml:space="preserve"> Ing. </w:t>
      </w:r>
      <w:r w:rsidRPr="00347B2C">
        <w:rPr>
          <w:rStyle w:val="Zdraznn"/>
          <w:rFonts w:ascii="Arial" w:hAnsi="Arial" w:cs="Arial"/>
        </w:rPr>
        <w:t xml:space="preserve"> Jiří </w:t>
      </w:r>
      <w:proofErr w:type="spellStart"/>
      <w:r w:rsidRPr="00347B2C">
        <w:rPr>
          <w:rStyle w:val="Zdraznn"/>
          <w:rFonts w:ascii="Arial" w:hAnsi="Arial" w:cs="Arial"/>
        </w:rPr>
        <w:t>Sissak</w:t>
      </w:r>
      <w:proofErr w:type="spellEnd"/>
    </w:p>
    <w:p w:rsidR="00FD4782" w:rsidRPr="00347B2C" w:rsidRDefault="00FD4782">
      <w:pPr>
        <w:pStyle w:val="Vodorovnra"/>
        <w:rPr>
          <w:rFonts w:ascii="Arial" w:hAnsi="Arial" w:cs="Arial"/>
        </w:rPr>
      </w:pPr>
    </w:p>
    <w:p w:rsidR="00FD4782" w:rsidRPr="00347B2C" w:rsidRDefault="00FD4782">
      <w:pPr>
        <w:pStyle w:val="Zkladntext"/>
        <w:rPr>
          <w:rFonts w:ascii="Arial" w:hAnsi="Arial" w:cs="Arial"/>
        </w:rPr>
      </w:pPr>
    </w:p>
    <w:p w:rsidR="00FD4782" w:rsidRPr="00347B2C" w:rsidRDefault="00FD4782">
      <w:pPr>
        <w:pStyle w:val="Zkladntext"/>
        <w:rPr>
          <w:rFonts w:ascii="Arial" w:hAnsi="Arial" w:cs="Arial"/>
        </w:rPr>
      </w:pPr>
    </w:p>
    <w:p w:rsidR="00FD4782" w:rsidRPr="00347B2C" w:rsidRDefault="00761450">
      <w:pPr>
        <w:pStyle w:val="Nadpis2"/>
        <w:rPr>
          <w:rFonts w:ascii="Arial" w:hAnsi="Arial" w:cs="Arial"/>
        </w:rPr>
      </w:pPr>
      <w:r w:rsidRPr="00347B2C">
        <w:rPr>
          <w:rFonts w:ascii="Arial" w:hAnsi="Arial" w:cs="Arial"/>
        </w:rPr>
        <w:t>1. ÚVODNÍ USTANOVENÍ</w:t>
      </w:r>
    </w:p>
    <w:p w:rsidR="00347B2C" w:rsidRPr="00347B2C" w:rsidRDefault="00761450" w:rsidP="00347B2C">
      <w:pPr>
        <w:pStyle w:val="Zkladntext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Absolventská práce je prvotním dílem studenta VOŠ na úseku vědecké činnosti, kterou student musí před komisí obhájit. Tato práce musí být napsána jak podle norem ČSN, tak mezinárodních ISO norem v českém jazyce. Psaní práce ve slovenském jazyce, na žádost studenta, povoluje ředitel školy. Text absolventské práce ve slovenském jazyce je podle uzavřené mezinárodní smlouvy rovnocenným s českým jazykem. Taktéž témata a zadání </w:t>
      </w:r>
      <w:r w:rsidR="00347B2C">
        <w:rPr>
          <w:rFonts w:ascii="Arial" w:hAnsi="Arial" w:cs="Arial"/>
        </w:rPr>
        <w:t xml:space="preserve">práce, posudek vedoucího práce </w:t>
      </w:r>
      <w:r w:rsidRPr="00347B2C">
        <w:rPr>
          <w:rFonts w:ascii="Arial" w:hAnsi="Arial" w:cs="Arial"/>
        </w:rPr>
        <w:t>a oponenta musí být v českém jazyce. Ředitel školy může studentovi povolit psaní práce v jiném cizím jazyce, taktéž posudek vedoucího práce nebo oponenta. V tomto případě student, vedoucí práce případně oponent je povinen pořídit si na své náklady úřední překlad, který je nedílnou součástí cizojazyčného textu. Obhajobu práce provádí student sám, nemůže být zastupován.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1.1 Cíl absolventské práce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Cílem absolventské práce (dále jen „AP") je prokázat teoretické a praktické vědomosti </w:t>
      </w:r>
      <w:r w:rsidRPr="00347B2C">
        <w:rPr>
          <w:rFonts w:ascii="Arial" w:hAnsi="Arial" w:cs="Arial"/>
        </w:rPr>
        <w:br/>
        <w:t>a dovednosti, které student získal v průběhu svého studia a jeho schopnosti aplikovat tyto vědomosti a dovednosti při řešení tématu AP.</w:t>
      </w:r>
    </w:p>
    <w:p w:rsidR="00FD4782" w:rsidRPr="00347B2C" w:rsidRDefault="00FD4782">
      <w:pPr>
        <w:pStyle w:val="Zkladntext"/>
        <w:rPr>
          <w:rFonts w:ascii="Arial" w:hAnsi="Arial" w:cs="Arial"/>
        </w:rPr>
      </w:pPr>
    </w:p>
    <w:p w:rsidR="00FD4782" w:rsidRPr="00347B2C" w:rsidRDefault="00FD4782">
      <w:pPr>
        <w:pStyle w:val="Zkladntext"/>
        <w:rPr>
          <w:rFonts w:ascii="Arial" w:hAnsi="Arial" w:cs="Arial"/>
        </w:rPr>
      </w:pPr>
    </w:p>
    <w:p w:rsidR="00FD4782" w:rsidRPr="00347B2C" w:rsidRDefault="00FD4782">
      <w:pPr>
        <w:pStyle w:val="Zkladntext"/>
        <w:rPr>
          <w:rFonts w:ascii="Arial" w:hAnsi="Arial" w:cs="Arial"/>
        </w:rPr>
      </w:pPr>
    </w:p>
    <w:p w:rsidR="00FD4782" w:rsidRPr="00347B2C" w:rsidRDefault="00FD4782">
      <w:pPr>
        <w:pStyle w:val="Vodorovnra"/>
        <w:rPr>
          <w:rFonts w:ascii="Arial" w:hAnsi="Arial" w:cs="Arial"/>
        </w:rPr>
      </w:pPr>
    </w:p>
    <w:p w:rsidR="00FD4782" w:rsidRPr="00347B2C" w:rsidRDefault="00761450" w:rsidP="00347B2C">
      <w:pPr>
        <w:pStyle w:val="Nadpis2"/>
        <w:rPr>
          <w:rFonts w:ascii="Arial" w:hAnsi="Arial" w:cs="Arial"/>
        </w:rPr>
      </w:pPr>
      <w:r w:rsidRPr="00347B2C">
        <w:rPr>
          <w:rFonts w:ascii="Arial" w:hAnsi="Arial" w:cs="Arial"/>
        </w:rPr>
        <w:br w:type="page"/>
      </w:r>
      <w:r w:rsidRPr="00347B2C">
        <w:rPr>
          <w:rFonts w:ascii="Arial" w:hAnsi="Arial" w:cs="Arial"/>
        </w:rPr>
        <w:lastRenderedPageBreak/>
        <w:t>2. TERMÍNY A POSTUPY</w:t>
      </w:r>
    </w:p>
    <w:p w:rsidR="00E244BA" w:rsidRPr="00347B2C" w:rsidRDefault="00E244BA" w:rsidP="00E244BA">
      <w:pPr>
        <w:pStyle w:val="Zkladntext"/>
        <w:rPr>
          <w:rFonts w:ascii="Arial" w:hAnsi="Arial" w:cs="Arial"/>
        </w:rPr>
      </w:pPr>
    </w:p>
    <w:p w:rsidR="00FD4782" w:rsidRPr="00347B2C" w:rsidRDefault="00761450">
      <w:pPr>
        <w:pStyle w:val="Nadpis3"/>
        <w:spacing w:before="0" w:after="57"/>
        <w:rPr>
          <w:rFonts w:ascii="Arial" w:hAnsi="Arial" w:cs="Arial"/>
        </w:rPr>
      </w:pPr>
      <w:r w:rsidRPr="00347B2C">
        <w:rPr>
          <w:rFonts w:ascii="Arial" w:hAnsi="Arial" w:cs="Arial"/>
        </w:rPr>
        <w:t>2.1 Výběr tématu a přihlášení</w:t>
      </w:r>
    </w:p>
    <w:p w:rsidR="00FD4782" w:rsidRPr="00347B2C" w:rsidRDefault="00761450">
      <w:pPr>
        <w:pStyle w:val="Zkladntext"/>
        <w:spacing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Student provede výběr tématu AP ze seznamu dostupných témat pro daný školní rok zveřejněný na webových stránkách školy. Vyplní a odevzdá na sekretariát </w:t>
      </w:r>
      <w:r w:rsidRPr="00347B2C">
        <w:rPr>
          <w:rStyle w:val="Silnzdraznn"/>
          <w:rFonts w:ascii="Arial" w:hAnsi="Arial" w:cs="Arial"/>
        </w:rPr>
        <w:t>přihlášku tématu k absolutoriu</w:t>
      </w:r>
      <w:r w:rsidRPr="00347B2C">
        <w:rPr>
          <w:rFonts w:ascii="Arial" w:hAnsi="Arial" w:cs="Arial"/>
        </w:rPr>
        <w:t xml:space="preserve"> nejpozději do </w:t>
      </w:r>
      <w:r w:rsidRPr="00347B2C">
        <w:rPr>
          <w:rStyle w:val="Silnzdraznn"/>
          <w:rFonts w:ascii="Arial" w:hAnsi="Arial" w:cs="Arial"/>
        </w:rPr>
        <w:t>30. září třetího ročníku studia</w:t>
      </w:r>
      <w:r w:rsidRPr="00347B2C">
        <w:rPr>
          <w:rFonts w:ascii="Arial" w:hAnsi="Arial" w:cs="Arial"/>
        </w:rPr>
        <w:t>.</w:t>
      </w:r>
    </w:p>
    <w:p w:rsidR="00FD4782" w:rsidRPr="00347B2C" w:rsidRDefault="00761450">
      <w:pPr>
        <w:pStyle w:val="Zkladntext"/>
        <w:spacing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Pokud si dané téma vyberou více než dva studenti, bude umožněno její zpracování pouze prvním dvěma studentům, kteří sdělili zájem o zpracování daného tématu nejdříve, přičemž rozhoduje datum a čas přijetí přihlášky.</w:t>
      </w:r>
    </w:p>
    <w:p w:rsidR="00FD4782" w:rsidRPr="00347B2C" w:rsidRDefault="00761450">
      <w:pPr>
        <w:pStyle w:val="Zkladntext"/>
        <w:spacing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Studentům, kterým nebude umožněno zpracovávat vybrané téma, sdělí tuto skutečnost zástupce ředitele školy pro VOŠ (dále jen ZŘ VOŠ) v co možná nejkratší lhůtě, avšak nejpozději do </w:t>
      </w:r>
      <w:r w:rsidRPr="00347B2C">
        <w:rPr>
          <w:rStyle w:val="Silnzdraznn"/>
          <w:rFonts w:ascii="Arial" w:hAnsi="Arial" w:cs="Arial"/>
        </w:rPr>
        <w:t>5. října</w:t>
      </w:r>
      <w:r w:rsidRPr="00347B2C">
        <w:rPr>
          <w:rFonts w:ascii="Arial" w:hAnsi="Arial" w:cs="Arial"/>
        </w:rPr>
        <w:t xml:space="preserve"> daného školního roku a vyzve je, aby v náhradní lhůtě 5 pracovních dnů provedli výběr tématu AP ze zbývajícího seznamu témat.</w:t>
      </w:r>
    </w:p>
    <w:p w:rsidR="00E244BA" w:rsidRPr="00347B2C" w:rsidRDefault="00E244BA">
      <w:pPr>
        <w:pStyle w:val="Zkladntext"/>
        <w:spacing w:after="57"/>
        <w:jc w:val="both"/>
        <w:rPr>
          <w:rFonts w:ascii="Arial" w:hAnsi="Arial" w:cs="Arial"/>
        </w:rPr>
      </w:pPr>
    </w:p>
    <w:p w:rsidR="00FD4782" w:rsidRPr="00347B2C" w:rsidRDefault="00761450">
      <w:pPr>
        <w:pStyle w:val="Nadpis3"/>
        <w:spacing w:before="0"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2.2 Individuální témata</w:t>
      </w:r>
    </w:p>
    <w:p w:rsidR="00FD4782" w:rsidRPr="00347B2C" w:rsidRDefault="00761450">
      <w:pPr>
        <w:pStyle w:val="Zkladntext"/>
        <w:spacing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V případě, že chce student zpracovávat téma, které nebylo zveřejněno na webových stránkách školy, může ředitel školy rozhodnout o dodatečném zařazení tématu do seznamu dostupných témat pro zpracování AP. Pro takové zařazení je však vyžadováno, aby si student zajistil vedoucího AP z řad interních nebo externích pedagogů vyšší odborné školy, tomuto předložil zpracovaný koncept své absolventské práce a tento vyslovil s tématem i s vedením jeho AP souhlas.</w:t>
      </w:r>
      <w:r w:rsidR="000E5721" w:rsidRPr="00347B2C">
        <w:rPr>
          <w:rFonts w:ascii="Arial" w:hAnsi="Arial" w:cs="Arial"/>
        </w:rPr>
        <w:t xml:space="preserve"> Žádost o individuální téma je nutno dodat na studijní oddělení do 15. září daného školního roku</w:t>
      </w:r>
    </w:p>
    <w:p w:rsidR="00E244BA" w:rsidRPr="00347B2C" w:rsidRDefault="00E244BA">
      <w:pPr>
        <w:pStyle w:val="Zkladntext"/>
        <w:spacing w:after="57"/>
        <w:jc w:val="both"/>
        <w:rPr>
          <w:rFonts w:ascii="Arial" w:hAnsi="Arial" w:cs="Arial"/>
        </w:rPr>
      </w:pPr>
    </w:p>
    <w:p w:rsidR="00FD4782" w:rsidRPr="00347B2C" w:rsidRDefault="00761450">
      <w:pPr>
        <w:pStyle w:val="Nadpis3"/>
        <w:spacing w:before="0"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2.3 Zadání práce</w:t>
      </w:r>
    </w:p>
    <w:p w:rsidR="00FD4782" w:rsidRPr="00347B2C" w:rsidRDefault="00761450">
      <w:pPr>
        <w:pStyle w:val="Zkladntext"/>
        <w:spacing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Student po přidělení tématu a vedoucího AP obdrží od ZŘ VOŠ závazný pokyn ke zpracování a to nejpozději do </w:t>
      </w:r>
      <w:r w:rsidRPr="00347B2C">
        <w:rPr>
          <w:rStyle w:val="Silnzdraznn"/>
          <w:rFonts w:ascii="Arial" w:hAnsi="Arial" w:cs="Arial"/>
        </w:rPr>
        <w:t>31. října</w:t>
      </w:r>
      <w:r w:rsidRPr="00347B2C">
        <w:rPr>
          <w:rFonts w:ascii="Arial" w:hAnsi="Arial" w:cs="Arial"/>
        </w:rPr>
        <w:t xml:space="preserve"> daného školního roku. Student na základě tohoto pokynu zpracuje projekt své AP, který bude obsahovat:</w:t>
      </w:r>
    </w:p>
    <w:p w:rsidR="00FD4782" w:rsidRPr="00347B2C" w:rsidRDefault="00761450">
      <w:pPr>
        <w:pStyle w:val="Zkladntext"/>
        <w:numPr>
          <w:ilvl w:val="0"/>
          <w:numId w:val="1"/>
        </w:numPr>
        <w:tabs>
          <w:tab w:val="left" w:pos="707"/>
        </w:tabs>
        <w:spacing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název absolventské práce </w:t>
      </w:r>
    </w:p>
    <w:p w:rsidR="00FD4782" w:rsidRPr="00347B2C" w:rsidRDefault="00761450">
      <w:pPr>
        <w:pStyle w:val="Zkladntext"/>
        <w:numPr>
          <w:ilvl w:val="0"/>
          <w:numId w:val="1"/>
        </w:numPr>
        <w:tabs>
          <w:tab w:val="left" w:pos="707"/>
        </w:tabs>
        <w:spacing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cíl práce </w:t>
      </w:r>
    </w:p>
    <w:p w:rsidR="00FD4782" w:rsidRPr="00347B2C" w:rsidRDefault="00761450">
      <w:pPr>
        <w:pStyle w:val="Zkladntext"/>
        <w:numPr>
          <w:ilvl w:val="0"/>
          <w:numId w:val="1"/>
        </w:numPr>
        <w:tabs>
          <w:tab w:val="left" w:pos="707"/>
        </w:tabs>
        <w:spacing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použité metody </w:t>
      </w:r>
    </w:p>
    <w:p w:rsidR="00FD4782" w:rsidRPr="00347B2C" w:rsidRDefault="00761450">
      <w:pPr>
        <w:pStyle w:val="Zkladntext"/>
        <w:numPr>
          <w:ilvl w:val="0"/>
          <w:numId w:val="1"/>
        </w:numPr>
        <w:tabs>
          <w:tab w:val="left" w:pos="707"/>
        </w:tabs>
        <w:spacing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osnovu práce </w:t>
      </w:r>
    </w:p>
    <w:p w:rsidR="00FD4782" w:rsidRPr="00347B2C" w:rsidRDefault="00761450">
      <w:pPr>
        <w:pStyle w:val="Zkladntext"/>
        <w:numPr>
          <w:ilvl w:val="0"/>
          <w:numId w:val="1"/>
        </w:numPr>
        <w:tabs>
          <w:tab w:val="left" w:pos="707"/>
        </w:tabs>
        <w:spacing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seznam literatury, kterou chce při zpracování AP použít </w:t>
      </w:r>
    </w:p>
    <w:p w:rsidR="00FD4782" w:rsidRPr="00347B2C" w:rsidRDefault="00761450">
      <w:pPr>
        <w:pStyle w:val="Zkladntext"/>
        <w:spacing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Tento projekt předloží do 15 dnů svému vedoucímu AP. Vedoucí AP zpracuje do </w:t>
      </w:r>
      <w:r w:rsidRPr="00347B2C">
        <w:rPr>
          <w:rStyle w:val="Silnzdraznn"/>
          <w:rFonts w:ascii="Arial" w:hAnsi="Arial" w:cs="Arial"/>
        </w:rPr>
        <w:t>30. listopadu</w:t>
      </w:r>
      <w:r w:rsidRPr="00347B2C">
        <w:rPr>
          <w:rFonts w:ascii="Arial" w:hAnsi="Arial" w:cs="Arial"/>
        </w:rPr>
        <w:t xml:space="preserve"> daného školního roku Zadání absolventské práce a toto předloží ZŘ VOŠ ke schválení.</w:t>
      </w:r>
    </w:p>
    <w:p w:rsidR="00E244BA" w:rsidRPr="00347B2C" w:rsidRDefault="00E244BA">
      <w:pPr>
        <w:pStyle w:val="Zkladntext"/>
        <w:spacing w:after="57"/>
        <w:jc w:val="both"/>
        <w:rPr>
          <w:rFonts w:ascii="Arial" w:hAnsi="Arial" w:cs="Arial"/>
        </w:rPr>
      </w:pPr>
    </w:p>
    <w:p w:rsidR="00FD4782" w:rsidRPr="00347B2C" w:rsidRDefault="00761450">
      <w:pPr>
        <w:pStyle w:val="Nadpis3"/>
        <w:spacing w:before="0"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2.4 Harmonogram odevzdání</w:t>
      </w:r>
    </w:p>
    <w:p w:rsidR="00FD4782" w:rsidRPr="00347B2C" w:rsidRDefault="00761450">
      <w:pPr>
        <w:pStyle w:val="Zkladntext"/>
        <w:numPr>
          <w:ilvl w:val="0"/>
          <w:numId w:val="2"/>
        </w:numPr>
        <w:tabs>
          <w:tab w:val="left" w:pos="707"/>
        </w:tabs>
        <w:spacing w:after="57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28. února</w:t>
      </w:r>
      <w:r w:rsidRPr="00347B2C">
        <w:rPr>
          <w:rFonts w:ascii="Arial" w:hAnsi="Arial" w:cs="Arial"/>
        </w:rPr>
        <w:t xml:space="preserve"> - Student zpracuje první verzi AP a předloží ji svému vedoucímu AP k prvnímu posouzení </w:t>
      </w:r>
    </w:p>
    <w:p w:rsidR="00FD4782" w:rsidRPr="00347B2C" w:rsidRDefault="00761450">
      <w:pPr>
        <w:pStyle w:val="Zkladntext"/>
        <w:numPr>
          <w:ilvl w:val="0"/>
          <w:numId w:val="2"/>
        </w:numPr>
        <w:tabs>
          <w:tab w:val="left" w:pos="707"/>
        </w:tabs>
        <w:spacing w:after="57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15. dubna</w:t>
      </w:r>
      <w:r w:rsidRPr="00347B2C">
        <w:rPr>
          <w:rFonts w:ascii="Arial" w:hAnsi="Arial" w:cs="Arial"/>
        </w:rPr>
        <w:t xml:space="preserve"> - Student odevzdá finální verzi absolventské práce na sekretariát VOŠ ve dvou výtiscích </w:t>
      </w:r>
    </w:p>
    <w:p w:rsidR="00FD4782" w:rsidRPr="00347B2C" w:rsidRDefault="00761450">
      <w:pPr>
        <w:pStyle w:val="Zkladntext"/>
        <w:numPr>
          <w:ilvl w:val="0"/>
          <w:numId w:val="2"/>
        </w:numPr>
        <w:tabs>
          <w:tab w:val="left" w:pos="707"/>
        </w:tabs>
        <w:spacing w:after="57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lastRenderedPageBreak/>
        <w:t>15. května</w:t>
      </w:r>
      <w:r w:rsidRPr="00347B2C">
        <w:rPr>
          <w:rFonts w:ascii="Arial" w:hAnsi="Arial" w:cs="Arial"/>
        </w:rPr>
        <w:t xml:space="preserve"> - Vedoucí AP a oponent AP předají řediteli školy své posudky </w:t>
      </w:r>
    </w:p>
    <w:p w:rsidR="00FD4782" w:rsidRPr="00347B2C" w:rsidRDefault="00761450">
      <w:pPr>
        <w:pStyle w:val="Nadpis3"/>
        <w:spacing w:before="0"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2.5 Forma odevzdání</w:t>
      </w:r>
    </w:p>
    <w:p w:rsidR="00FD4782" w:rsidRPr="00347B2C" w:rsidRDefault="00761450">
      <w:pPr>
        <w:pStyle w:val="Zkladntext"/>
        <w:spacing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Student odevzdává svou AP ve </w:t>
      </w:r>
      <w:r w:rsidRPr="00347B2C">
        <w:rPr>
          <w:rStyle w:val="Silnzdraznn"/>
          <w:rFonts w:ascii="Arial" w:hAnsi="Arial" w:cs="Arial"/>
        </w:rPr>
        <w:t>dvou výtiscích</w:t>
      </w:r>
      <w:r w:rsidRPr="00347B2C">
        <w:rPr>
          <w:rFonts w:ascii="Arial" w:hAnsi="Arial" w:cs="Arial"/>
        </w:rPr>
        <w:t xml:space="preserve">. Oba výtisky nemusí být </w:t>
      </w:r>
      <w:proofErr w:type="spellStart"/>
      <w:r w:rsidRPr="00347B2C">
        <w:rPr>
          <w:rFonts w:ascii="Arial" w:hAnsi="Arial" w:cs="Arial"/>
        </w:rPr>
        <w:t>knihařsky</w:t>
      </w:r>
      <w:proofErr w:type="spellEnd"/>
      <w:r w:rsidRPr="00347B2C">
        <w:rPr>
          <w:rFonts w:ascii="Arial" w:hAnsi="Arial" w:cs="Arial"/>
        </w:rPr>
        <w:t xml:space="preserve"> svázány a musí obsahovat </w:t>
      </w:r>
      <w:r w:rsidRPr="00347B2C">
        <w:rPr>
          <w:rStyle w:val="Silnzdraznn"/>
          <w:rFonts w:ascii="Arial" w:hAnsi="Arial" w:cs="Arial"/>
        </w:rPr>
        <w:t>CD-ROM s digitální verzí AP ve formátu PDF</w:t>
      </w:r>
      <w:r w:rsidRPr="00347B2C">
        <w:rPr>
          <w:rFonts w:ascii="Arial" w:hAnsi="Arial" w:cs="Arial"/>
        </w:rPr>
        <w:t>, přičemž je vyžadováno, aby celá AP byla pouze v jednom souboru, který bude mít název v tomto tvaru: „</w:t>
      </w:r>
      <w:proofErr w:type="spellStart"/>
      <w:r w:rsidRPr="00347B2C">
        <w:rPr>
          <w:rFonts w:ascii="Arial" w:hAnsi="Arial" w:cs="Arial"/>
        </w:rPr>
        <w:t>ap_jméno_příjmení_rok</w:t>
      </w:r>
      <w:proofErr w:type="spellEnd"/>
      <w:r w:rsidRPr="00347B2C">
        <w:rPr>
          <w:rFonts w:ascii="Arial" w:hAnsi="Arial" w:cs="Arial"/>
        </w:rPr>
        <w:t xml:space="preserve"> odevzdání AP.pdf" (např. ap_jan_novák_2025.pdf).</w:t>
      </w:r>
    </w:p>
    <w:p w:rsidR="00FD4782" w:rsidRPr="00347B2C" w:rsidRDefault="00FD4782">
      <w:pPr>
        <w:pStyle w:val="Vodorovnra"/>
        <w:spacing w:after="57"/>
        <w:jc w:val="both"/>
        <w:rPr>
          <w:rFonts w:ascii="Arial" w:hAnsi="Arial" w:cs="Arial"/>
        </w:rPr>
      </w:pPr>
    </w:p>
    <w:p w:rsidR="00E244BA" w:rsidRPr="00347B2C" w:rsidRDefault="00E244BA">
      <w:pPr>
        <w:pStyle w:val="Nadpis2"/>
        <w:spacing w:before="0" w:after="57"/>
        <w:jc w:val="both"/>
        <w:rPr>
          <w:rFonts w:ascii="Arial" w:hAnsi="Arial" w:cs="Arial"/>
        </w:rPr>
      </w:pPr>
    </w:p>
    <w:p w:rsidR="00FD4782" w:rsidRPr="00347B2C" w:rsidRDefault="00761450">
      <w:pPr>
        <w:pStyle w:val="Nadpis2"/>
        <w:spacing w:before="0"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3. OBHAJOBA ABSOLVENTSKÉ PRÁCE</w:t>
      </w:r>
    </w:p>
    <w:p w:rsidR="00E244BA" w:rsidRPr="00347B2C" w:rsidRDefault="00E244BA" w:rsidP="00E244BA">
      <w:pPr>
        <w:pStyle w:val="Zkladntext"/>
        <w:rPr>
          <w:rFonts w:ascii="Arial" w:hAnsi="Arial" w:cs="Arial"/>
        </w:rPr>
      </w:pPr>
    </w:p>
    <w:p w:rsidR="00FD4782" w:rsidRPr="00347B2C" w:rsidRDefault="00761450">
      <w:pPr>
        <w:pStyle w:val="Nadpis3"/>
        <w:spacing w:before="0"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3.1 Příprava na obhajobu</w:t>
      </w:r>
    </w:p>
    <w:p w:rsidR="00FD4782" w:rsidRPr="00347B2C" w:rsidRDefault="00761450">
      <w:pPr>
        <w:pStyle w:val="Zkladntext"/>
        <w:spacing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Příprava na obhajobu absolventské práce trvá </w:t>
      </w:r>
      <w:r w:rsidRPr="00347B2C">
        <w:rPr>
          <w:rStyle w:val="Silnzdraznn"/>
          <w:rFonts w:ascii="Arial" w:hAnsi="Arial" w:cs="Arial"/>
        </w:rPr>
        <w:t>20 minut</w:t>
      </w:r>
      <w:r w:rsidRPr="00347B2C">
        <w:rPr>
          <w:rFonts w:ascii="Arial" w:hAnsi="Arial" w:cs="Arial"/>
        </w:rPr>
        <w:t xml:space="preserve"> a student si může vzít s sebou vlastní výtisk AP, posudky vedoucího AP i oponenta AP a taktéž vlastní poznámky. Do všech těchto dokumentů může během své obhajoby nahlížet. Student si může připravit vlastní prezentaci v PowerPointu, přičemž vyšší odborná škola je povinna zajistit příslušnou prezentační techniku.</w:t>
      </w:r>
    </w:p>
    <w:p w:rsidR="00E244BA" w:rsidRPr="00347B2C" w:rsidRDefault="00E244BA">
      <w:pPr>
        <w:pStyle w:val="Zkladntext"/>
        <w:spacing w:after="57"/>
        <w:jc w:val="both"/>
        <w:rPr>
          <w:rFonts w:ascii="Arial" w:hAnsi="Arial" w:cs="Arial"/>
        </w:rPr>
      </w:pPr>
    </w:p>
    <w:p w:rsidR="00FD4782" w:rsidRPr="00347B2C" w:rsidRDefault="00761450">
      <w:pPr>
        <w:pStyle w:val="Nadpis3"/>
        <w:spacing w:before="0"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3.2 Průběh obhajoby</w:t>
      </w:r>
    </w:p>
    <w:p w:rsidR="00FD4782" w:rsidRPr="00347B2C" w:rsidRDefault="00761450">
      <w:pPr>
        <w:pStyle w:val="Zkladntext"/>
        <w:spacing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Obhajoba AP se skládá zpravidla z těchto částí:</w:t>
      </w:r>
    </w:p>
    <w:p w:rsidR="00FD4782" w:rsidRPr="00347B2C" w:rsidRDefault="00761450">
      <w:pPr>
        <w:pStyle w:val="Zkladntext"/>
        <w:numPr>
          <w:ilvl w:val="0"/>
          <w:numId w:val="3"/>
        </w:numPr>
        <w:tabs>
          <w:tab w:val="left" w:pos="707"/>
        </w:tabs>
        <w:spacing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vlastní prezentace studenta (cca 7 minut) </w:t>
      </w:r>
    </w:p>
    <w:p w:rsidR="00FD4782" w:rsidRPr="00347B2C" w:rsidRDefault="00761450">
      <w:pPr>
        <w:pStyle w:val="Zkladntext"/>
        <w:numPr>
          <w:ilvl w:val="0"/>
          <w:numId w:val="3"/>
        </w:numPr>
        <w:tabs>
          <w:tab w:val="left" w:pos="707"/>
        </w:tabs>
        <w:spacing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vystoupení vedoucího práce a oponenta (nebo přečtení posudků) </w:t>
      </w:r>
    </w:p>
    <w:p w:rsidR="00FD4782" w:rsidRPr="00347B2C" w:rsidRDefault="00761450">
      <w:pPr>
        <w:pStyle w:val="Zkladntext"/>
        <w:numPr>
          <w:ilvl w:val="0"/>
          <w:numId w:val="3"/>
        </w:numPr>
        <w:tabs>
          <w:tab w:val="left" w:pos="707"/>
        </w:tabs>
        <w:spacing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otázky vedoucího AP, oponenta AP a členů zkušební komise </w:t>
      </w:r>
    </w:p>
    <w:p w:rsidR="00E244BA" w:rsidRPr="00347B2C" w:rsidRDefault="00E244BA" w:rsidP="00347B2C">
      <w:pPr>
        <w:pStyle w:val="Zkladntext"/>
        <w:spacing w:after="57"/>
        <w:ind w:left="424"/>
        <w:jc w:val="both"/>
        <w:rPr>
          <w:rFonts w:ascii="Arial" w:hAnsi="Arial" w:cs="Arial"/>
        </w:rPr>
      </w:pPr>
    </w:p>
    <w:p w:rsidR="00FD4782" w:rsidRDefault="00761450">
      <w:pPr>
        <w:pStyle w:val="Nadpis3"/>
        <w:spacing w:before="0"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3.3 Hodnocení obhajoby</w:t>
      </w:r>
    </w:p>
    <w:p w:rsidR="00441F40" w:rsidRPr="00441F40" w:rsidRDefault="00441F40" w:rsidP="00441F40">
      <w:pPr>
        <w:pStyle w:val="Zkladntext"/>
        <w:rPr>
          <w:rFonts w:hint="eastAsia"/>
        </w:rPr>
      </w:pPr>
    </w:p>
    <w:p w:rsidR="00FD4782" w:rsidRPr="00347B2C" w:rsidRDefault="00761450">
      <w:pPr>
        <w:pStyle w:val="Zkladntext"/>
        <w:spacing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Obhajoba AP je hodnocena známkami:</w:t>
      </w:r>
    </w:p>
    <w:p w:rsidR="00FD4782" w:rsidRPr="00347B2C" w:rsidRDefault="00761450">
      <w:pPr>
        <w:pStyle w:val="Zkladntext"/>
        <w:numPr>
          <w:ilvl w:val="0"/>
          <w:numId w:val="4"/>
        </w:numPr>
        <w:tabs>
          <w:tab w:val="left" w:pos="707"/>
        </w:tabs>
        <w:spacing w:after="57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1</w:t>
      </w:r>
      <w:r w:rsidRPr="00347B2C">
        <w:rPr>
          <w:rFonts w:ascii="Arial" w:hAnsi="Arial" w:cs="Arial"/>
        </w:rPr>
        <w:t xml:space="preserve"> – výborně </w:t>
      </w:r>
      <w:r w:rsidR="000E5721" w:rsidRPr="00347B2C">
        <w:rPr>
          <w:rFonts w:ascii="Arial" w:hAnsi="Arial" w:cs="Arial"/>
        </w:rPr>
        <w:t>- A</w:t>
      </w:r>
    </w:p>
    <w:p w:rsidR="000E5721" w:rsidRPr="00347B2C" w:rsidRDefault="000E5721">
      <w:pPr>
        <w:pStyle w:val="Zkladntext"/>
        <w:numPr>
          <w:ilvl w:val="0"/>
          <w:numId w:val="4"/>
        </w:numPr>
        <w:tabs>
          <w:tab w:val="left" w:pos="707"/>
        </w:tabs>
        <w:spacing w:after="57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 xml:space="preserve">1,5 </w:t>
      </w:r>
      <w:r w:rsidRPr="00347B2C">
        <w:rPr>
          <w:rFonts w:ascii="Arial" w:hAnsi="Arial" w:cs="Arial"/>
        </w:rPr>
        <w:t>– velmi dobře - B</w:t>
      </w:r>
    </w:p>
    <w:p w:rsidR="000E5721" w:rsidRPr="00347B2C" w:rsidRDefault="00761450">
      <w:pPr>
        <w:pStyle w:val="Zkladntext"/>
        <w:numPr>
          <w:ilvl w:val="0"/>
          <w:numId w:val="4"/>
        </w:numPr>
        <w:tabs>
          <w:tab w:val="left" w:pos="707"/>
        </w:tabs>
        <w:spacing w:after="57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2</w:t>
      </w:r>
      <w:r w:rsidRPr="00347B2C">
        <w:rPr>
          <w:rFonts w:ascii="Arial" w:hAnsi="Arial" w:cs="Arial"/>
        </w:rPr>
        <w:t xml:space="preserve"> – </w:t>
      </w:r>
      <w:r w:rsidR="000E5721" w:rsidRPr="00347B2C">
        <w:rPr>
          <w:rFonts w:ascii="Arial" w:hAnsi="Arial" w:cs="Arial"/>
        </w:rPr>
        <w:t xml:space="preserve"> dobře - C</w:t>
      </w:r>
    </w:p>
    <w:p w:rsidR="00FD4782" w:rsidRPr="00347B2C" w:rsidRDefault="000E5721">
      <w:pPr>
        <w:pStyle w:val="Zkladntext"/>
        <w:numPr>
          <w:ilvl w:val="0"/>
          <w:numId w:val="4"/>
        </w:numPr>
        <w:tabs>
          <w:tab w:val="left" w:pos="707"/>
        </w:tabs>
        <w:spacing w:after="57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2</w:t>
      </w:r>
      <w:r w:rsidRPr="00347B2C">
        <w:rPr>
          <w:rFonts w:ascii="Arial" w:hAnsi="Arial" w:cs="Arial"/>
        </w:rPr>
        <w:t>,5 - uspokojivě</w:t>
      </w:r>
      <w:r w:rsidR="00761450" w:rsidRPr="00347B2C">
        <w:rPr>
          <w:rFonts w:ascii="Arial" w:hAnsi="Arial" w:cs="Arial"/>
        </w:rPr>
        <w:t xml:space="preserve"> </w:t>
      </w:r>
      <w:r w:rsidRPr="00347B2C">
        <w:rPr>
          <w:rFonts w:ascii="Arial" w:hAnsi="Arial" w:cs="Arial"/>
        </w:rPr>
        <w:t xml:space="preserve"> - D</w:t>
      </w:r>
    </w:p>
    <w:p w:rsidR="00FD4782" w:rsidRPr="00347B2C" w:rsidRDefault="00761450">
      <w:pPr>
        <w:pStyle w:val="Zkladntext"/>
        <w:numPr>
          <w:ilvl w:val="0"/>
          <w:numId w:val="4"/>
        </w:numPr>
        <w:tabs>
          <w:tab w:val="left" w:pos="707"/>
        </w:tabs>
        <w:spacing w:after="57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3</w:t>
      </w:r>
      <w:r w:rsidRPr="00347B2C">
        <w:rPr>
          <w:rFonts w:ascii="Arial" w:hAnsi="Arial" w:cs="Arial"/>
        </w:rPr>
        <w:t xml:space="preserve"> – d</w:t>
      </w:r>
      <w:r w:rsidR="000E5721" w:rsidRPr="00347B2C">
        <w:rPr>
          <w:rFonts w:ascii="Arial" w:hAnsi="Arial" w:cs="Arial"/>
        </w:rPr>
        <w:t>ostatečně</w:t>
      </w:r>
      <w:r w:rsidRPr="00347B2C">
        <w:rPr>
          <w:rFonts w:ascii="Arial" w:hAnsi="Arial" w:cs="Arial"/>
        </w:rPr>
        <w:t xml:space="preserve"> </w:t>
      </w:r>
      <w:r w:rsidR="000E5721" w:rsidRPr="00347B2C">
        <w:rPr>
          <w:rFonts w:ascii="Arial" w:hAnsi="Arial" w:cs="Arial"/>
        </w:rPr>
        <w:t>- E</w:t>
      </w:r>
    </w:p>
    <w:p w:rsidR="000E5721" w:rsidRPr="00347B2C" w:rsidRDefault="00761450">
      <w:pPr>
        <w:pStyle w:val="Zkladntext"/>
        <w:numPr>
          <w:ilvl w:val="0"/>
          <w:numId w:val="4"/>
        </w:numPr>
        <w:tabs>
          <w:tab w:val="left" w:pos="707"/>
        </w:tabs>
        <w:spacing w:after="57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4</w:t>
      </w:r>
      <w:r w:rsidRPr="00347B2C">
        <w:rPr>
          <w:rFonts w:ascii="Arial" w:hAnsi="Arial" w:cs="Arial"/>
        </w:rPr>
        <w:t xml:space="preserve"> – </w:t>
      </w:r>
      <w:r w:rsidR="000E5721" w:rsidRPr="00347B2C">
        <w:rPr>
          <w:rFonts w:ascii="Arial" w:hAnsi="Arial" w:cs="Arial"/>
        </w:rPr>
        <w:t xml:space="preserve">nedostatečně/ nevyhověl </w:t>
      </w:r>
      <w:r w:rsidR="00347B2C" w:rsidRPr="00347B2C">
        <w:rPr>
          <w:rFonts w:ascii="Arial" w:hAnsi="Arial" w:cs="Arial"/>
        </w:rPr>
        <w:t>–</w:t>
      </w:r>
      <w:r w:rsidR="000E5721" w:rsidRPr="00347B2C">
        <w:rPr>
          <w:rFonts w:ascii="Arial" w:hAnsi="Arial" w:cs="Arial"/>
        </w:rPr>
        <w:t xml:space="preserve"> F</w:t>
      </w:r>
    </w:p>
    <w:p w:rsidR="00347B2C" w:rsidRPr="00347B2C" w:rsidRDefault="00347B2C">
      <w:pPr>
        <w:pStyle w:val="Zkladntext"/>
        <w:numPr>
          <w:ilvl w:val="0"/>
          <w:numId w:val="4"/>
        </w:numPr>
        <w:tabs>
          <w:tab w:val="left" w:pos="707"/>
        </w:tabs>
        <w:spacing w:after="57"/>
        <w:jc w:val="both"/>
        <w:rPr>
          <w:rFonts w:ascii="Arial" w:hAnsi="Arial" w:cs="Arial"/>
        </w:rPr>
      </w:pPr>
    </w:p>
    <w:p w:rsidR="00FD4782" w:rsidRPr="00441F40" w:rsidRDefault="00E244BA" w:rsidP="00441F40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lang w:bidi="ar-SA"/>
        </w:rPr>
      </w:pPr>
      <w:r w:rsidRPr="00347B2C">
        <w:rPr>
          <w:rFonts w:ascii="Arial" w:hAnsi="Arial" w:cs="Arial"/>
          <w:kern w:val="0"/>
          <w:lang w:bidi="ar-SA"/>
        </w:rPr>
        <w:t xml:space="preserve">Pro celkové hodnocení absolutoria „prospěl s vyznamenáním“ </w:t>
      </w:r>
      <w:r w:rsidRPr="00347B2C">
        <w:rPr>
          <w:rFonts w:ascii="Arial" w:hAnsi="Arial" w:cs="Arial"/>
          <w:b/>
          <w:bCs/>
          <w:kern w:val="0"/>
          <w:lang w:bidi="ar-SA"/>
        </w:rPr>
        <w:t xml:space="preserve">nově </w:t>
      </w:r>
      <w:r w:rsidRPr="00347B2C">
        <w:rPr>
          <w:rFonts w:ascii="Arial" w:hAnsi="Arial" w:cs="Arial"/>
          <w:kern w:val="0"/>
          <w:lang w:bidi="ar-SA"/>
        </w:rPr>
        <w:t>platí pouze podmínka, že žádná</w:t>
      </w:r>
      <w:r w:rsidR="00441F40">
        <w:rPr>
          <w:rFonts w:ascii="Arial" w:hAnsi="Arial" w:cs="Arial"/>
          <w:kern w:val="0"/>
          <w:lang w:bidi="ar-SA"/>
        </w:rPr>
        <w:t xml:space="preserve"> </w:t>
      </w:r>
      <w:r w:rsidRPr="00347B2C">
        <w:rPr>
          <w:rFonts w:ascii="Arial" w:hAnsi="Arial" w:cs="Arial"/>
          <w:kern w:val="0"/>
          <w:lang w:bidi="ar-SA"/>
        </w:rPr>
        <w:t>z dílčích zkoušek ne</w:t>
      </w:r>
      <w:r w:rsidR="00441F40">
        <w:rPr>
          <w:rFonts w:ascii="Arial" w:hAnsi="Arial" w:cs="Arial"/>
          <w:kern w:val="0"/>
          <w:lang w:bidi="ar-SA"/>
        </w:rPr>
        <w:t>smí být hodnocena hůře než „B“.</w:t>
      </w:r>
    </w:p>
    <w:p w:rsidR="0047643C" w:rsidRDefault="0047643C" w:rsidP="00E244BA">
      <w:pPr>
        <w:pStyle w:val="Zkladntext"/>
        <w:spacing w:after="57"/>
        <w:rPr>
          <w:rFonts w:ascii="Arial" w:hAnsi="Arial" w:cs="Arial"/>
        </w:rPr>
      </w:pPr>
    </w:p>
    <w:p w:rsidR="0047643C" w:rsidRDefault="0047643C" w:rsidP="0047643C">
      <w:pPr>
        <w:jc w:val="both"/>
        <w:rPr>
          <w:rFonts w:ascii="Arial" w:hAnsi="Arial" w:cs="Arial"/>
        </w:rPr>
      </w:pPr>
      <w:r w:rsidRPr="0047643C">
        <w:rPr>
          <w:rFonts w:ascii="Arial" w:hAnsi="Arial" w:cs="Arial"/>
        </w:rPr>
        <w:t xml:space="preserve">Každý, kdo konal zkoušku Absolutoria nebo obhajobu AP, může do 8 dnů ode dne, kdy mu byl oznámen výsledek zkoušky, požádat krajský úřad o přezkoumání jejího průběhu a výsledku. Jestliže se student ke zkoušce nebo obhajobě bez řádné omluvy nedostavil, jeho omluva nebyla uznána nebo byl ze zkoušky vyloučen, posuzuje se, jako by zkoušku nebo obhajobu vykonal neúspěšně. </w:t>
      </w:r>
    </w:p>
    <w:p w:rsidR="00347B2C" w:rsidRPr="00347B2C" w:rsidRDefault="00441F40" w:rsidP="00441F40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41F40">
        <w:rPr>
          <w:rFonts w:ascii="Arial" w:hAnsi="Arial" w:cs="Arial"/>
        </w:rPr>
        <w:lastRenderedPageBreak/>
        <w:t xml:space="preserve">Po </w:t>
      </w:r>
      <w:r w:rsidRPr="00441F40">
        <w:rPr>
          <w:rFonts w:ascii="Arial" w:hAnsi="Arial" w:cs="Arial"/>
          <w:b/>
          <w:bCs/>
        </w:rPr>
        <w:t>úspěšném</w:t>
      </w:r>
      <w:r w:rsidRPr="00441F40">
        <w:rPr>
          <w:rFonts w:ascii="Arial" w:hAnsi="Arial" w:cs="Arial"/>
        </w:rPr>
        <w:t xml:space="preserve"> složení této zkoušky získá absolvent vysvědčení o absolutoriu a diplom </w:t>
      </w:r>
      <w:r w:rsidRPr="00441F40">
        <w:rPr>
          <w:rFonts w:ascii="Arial" w:hAnsi="Arial" w:cs="Arial"/>
        </w:rPr>
        <w:br/>
        <w:t>s právem nosit za příjmením titul „</w:t>
      </w:r>
      <w:proofErr w:type="spellStart"/>
      <w:r w:rsidRPr="00441F40">
        <w:rPr>
          <w:rFonts w:ascii="Arial" w:hAnsi="Arial" w:cs="Arial"/>
        </w:rPr>
        <w:t>DiS</w:t>
      </w:r>
      <w:proofErr w:type="spellEnd"/>
      <w:r w:rsidRPr="00441F40">
        <w:rPr>
          <w:rFonts w:ascii="Arial" w:hAnsi="Arial" w:cs="Arial"/>
        </w:rPr>
        <w:t>.“, diplomovaný s</w:t>
      </w:r>
      <w:r>
        <w:rPr>
          <w:rFonts w:ascii="Arial" w:hAnsi="Arial" w:cs="Arial"/>
        </w:rPr>
        <w:t>pecialista v daném oboru studia</w:t>
      </w:r>
    </w:p>
    <w:p w:rsidR="00FD4782" w:rsidRPr="00347B2C" w:rsidRDefault="00761450">
      <w:pPr>
        <w:pStyle w:val="Nadpis3"/>
        <w:spacing w:before="0"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3.4 Opravné termíny</w:t>
      </w:r>
    </w:p>
    <w:p w:rsidR="00FD4782" w:rsidRPr="00347B2C" w:rsidRDefault="00761450">
      <w:pPr>
        <w:pStyle w:val="Zkladntext"/>
        <w:spacing w:after="57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Neprospěl-li student z některé zkoušky nebo neobhájil-li absolventskou práci, může konat opravnou zkoušku z této zkoušky nebo obhájit absolventskou práci do </w:t>
      </w:r>
      <w:r w:rsidRPr="00347B2C">
        <w:rPr>
          <w:rStyle w:val="Silnzdraznn"/>
          <w:rFonts w:ascii="Arial" w:hAnsi="Arial" w:cs="Arial"/>
        </w:rPr>
        <w:t>6 měsíců</w:t>
      </w:r>
      <w:r w:rsidRPr="00347B2C">
        <w:rPr>
          <w:rFonts w:ascii="Arial" w:hAnsi="Arial" w:cs="Arial"/>
        </w:rPr>
        <w:t xml:space="preserve"> od řádného termínu Absolutoria. Opravnou zkoušku nebo opravnou obhajobu absolventské práce je možné konat </w:t>
      </w:r>
      <w:r w:rsidRPr="00347B2C">
        <w:rPr>
          <w:rStyle w:val="Silnzdraznn"/>
          <w:rFonts w:ascii="Arial" w:hAnsi="Arial" w:cs="Arial"/>
        </w:rPr>
        <w:t>nejvýše dvakrát</w:t>
      </w:r>
      <w:r w:rsidRPr="00347B2C">
        <w:rPr>
          <w:rFonts w:ascii="Arial" w:hAnsi="Arial" w:cs="Arial"/>
        </w:rPr>
        <w:t>.</w:t>
      </w:r>
    </w:p>
    <w:p w:rsidR="00FD4782" w:rsidRPr="00347B2C" w:rsidRDefault="00FD4782">
      <w:pPr>
        <w:pStyle w:val="Vodorovnra"/>
        <w:spacing w:after="57"/>
        <w:jc w:val="both"/>
        <w:rPr>
          <w:rFonts w:ascii="Arial" w:hAnsi="Arial" w:cs="Arial"/>
        </w:rPr>
      </w:pPr>
    </w:p>
    <w:p w:rsidR="00FD4782" w:rsidRPr="00347B2C" w:rsidRDefault="00761450">
      <w:pPr>
        <w:pStyle w:val="Nadpis2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4. NÁLEŽITOSTI ABSOLVENTSKÉ PRÁCE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4.1 Rozsah a formální úprava</w:t>
      </w:r>
    </w:p>
    <w:p w:rsidR="00FD4782" w:rsidRPr="00347B2C" w:rsidRDefault="00761450" w:rsidP="008553FD">
      <w:pPr>
        <w:pStyle w:val="Zkladntext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Absolventská práce má být v rozsahu </w:t>
      </w:r>
      <w:r w:rsidRPr="00347B2C">
        <w:rPr>
          <w:rStyle w:val="Silnzdraznn"/>
          <w:rFonts w:ascii="Arial" w:hAnsi="Arial" w:cs="Arial"/>
        </w:rPr>
        <w:t xml:space="preserve">25-40 </w:t>
      </w:r>
      <w:r w:rsidR="008553FD">
        <w:rPr>
          <w:rStyle w:val="Silnzdraznn"/>
          <w:rFonts w:ascii="Arial" w:hAnsi="Arial" w:cs="Arial"/>
        </w:rPr>
        <w:t>normo</w:t>
      </w:r>
      <w:r w:rsidRPr="00347B2C">
        <w:rPr>
          <w:rStyle w:val="Silnzdraznn"/>
          <w:rFonts w:ascii="Arial" w:hAnsi="Arial" w:cs="Arial"/>
        </w:rPr>
        <w:t>stran</w:t>
      </w:r>
      <w:r w:rsidR="008553FD">
        <w:rPr>
          <w:rStyle w:val="Silnzdraznn"/>
          <w:rFonts w:ascii="Arial" w:hAnsi="Arial" w:cs="Arial"/>
        </w:rPr>
        <w:t xml:space="preserve"> (</w:t>
      </w:r>
      <w:r w:rsidR="008553FD">
        <w:rPr>
          <w:rFonts w:ascii="Arial" w:hAnsi="Arial" w:cs="Arial"/>
          <w:b/>
          <w:bCs/>
          <w:color w:val="202122"/>
          <w:shd w:val="clear" w:color="auto" w:fill="FFFFFF"/>
        </w:rPr>
        <w:t>Normostrana</w:t>
      </w:r>
      <w:r w:rsidR="008553FD">
        <w:rPr>
          <w:rFonts w:ascii="Arial" w:hAnsi="Arial" w:cs="Arial"/>
          <w:color w:val="202122"/>
          <w:shd w:val="clear" w:color="auto" w:fill="FFFFFF"/>
        </w:rPr>
        <w:t xml:space="preserve"> - </w:t>
      </w:r>
      <w:r w:rsidR="008553FD">
        <w:rPr>
          <w:rFonts w:ascii="Arial" w:hAnsi="Arial" w:cs="Arial"/>
          <w:color w:val="202122"/>
          <w:shd w:val="clear" w:color="auto" w:fill="FFFFFF"/>
        </w:rPr>
        <w:t xml:space="preserve">je </w:t>
      </w:r>
      <w:r w:rsidR="008553FD" w:rsidRPr="008553FD">
        <w:rPr>
          <w:rFonts w:ascii="Arial" w:hAnsi="Arial" w:cs="Arial"/>
          <w:shd w:val="clear" w:color="auto" w:fill="FFFFFF"/>
        </w:rPr>
        <w:t>standardizovaná strana </w:t>
      </w:r>
      <w:hyperlink r:id="rId6" w:tooltip="Text" w:history="1">
        <w:r w:rsidR="008553FD" w:rsidRPr="008553FD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textu</w:t>
        </w:r>
      </w:hyperlink>
      <w:r w:rsidR="008553FD" w:rsidRPr="008553FD">
        <w:rPr>
          <w:rFonts w:ascii="Arial" w:hAnsi="Arial" w:cs="Arial"/>
          <w:shd w:val="clear" w:color="auto" w:fill="FFFFFF"/>
        </w:rPr>
        <w:t> o určitém počtu znaků (včetně mezer) a řádků. V českém prostředí je to rozsah textu v délce 1 800 znaků (symbolů a mezer), což odpovídá třiceti řádkům o šedesáti znacích. Počet slov na jedné normostraně se obvykle pohybuje od 250 do 300, v závislosti na</w:t>
      </w:r>
      <w:r w:rsidR="008553FD">
        <w:rPr>
          <w:rFonts w:ascii="Arial" w:hAnsi="Arial" w:cs="Arial"/>
          <w:shd w:val="clear" w:color="auto" w:fill="FFFFFF"/>
        </w:rPr>
        <w:t xml:space="preserve"> průměrném počtu znaků na slovo)</w:t>
      </w:r>
      <w:r w:rsidRPr="008553FD">
        <w:rPr>
          <w:rFonts w:ascii="Arial" w:hAnsi="Arial" w:cs="Arial"/>
        </w:rPr>
        <w:t xml:space="preserve">, napsaná na počítači na bílém kancelářském papíře, formát stránky </w:t>
      </w:r>
      <w:r w:rsidRPr="008553FD">
        <w:rPr>
          <w:rStyle w:val="Silnzdraznn"/>
          <w:rFonts w:ascii="Arial" w:hAnsi="Arial" w:cs="Arial"/>
        </w:rPr>
        <w:t>A4</w:t>
      </w:r>
      <w:r w:rsidRPr="008553FD">
        <w:rPr>
          <w:rFonts w:ascii="Arial" w:hAnsi="Arial" w:cs="Arial"/>
        </w:rPr>
        <w:t xml:space="preserve"> v normalizované úpravě pro rukopisy</w:t>
      </w:r>
      <w:r w:rsidRPr="00347B2C">
        <w:rPr>
          <w:rFonts w:ascii="Arial" w:hAnsi="Arial" w:cs="Arial"/>
        </w:rPr>
        <w:t>:</w:t>
      </w:r>
    </w:p>
    <w:p w:rsidR="00FD4782" w:rsidRPr="00347B2C" w:rsidRDefault="00761450">
      <w:pPr>
        <w:pStyle w:val="Zkladntext"/>
        <w:numPr>
          <w:ilvl w:val="0"/>
          <w:numId w:val="5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levý okraj:</w:t>
      </w:r>
      <w:r w:rsidRPr="00347B2C">
        <w:rPr>
          <w:rFonts w:ascii="Arial" w:hAnsi="Arial" w:cs="Arial"/>
        </w:rPr>
        <w:t xml:space="preserve"> 3,5 cm </w:t>
      </w:r>
    </w:p>
    <w:p w:rsidR="00FD4782" w:rsidRPr="00347B2C" w:rsidRDefault="00761450">
      <w:pPr>
        <w:pStyle w:val="Zkladntext"/>
        <w:numPr>
          <w:ilvl w:val="0"/>
          <w:numId w:val="5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pravý okraj:</w:t>
      </w:r>
      <w:r w:rsidRPr="00347B2C">
        <w:rPr>
          <w:rFonts w:ascii="Arial" w:hAnsi="Arial" w:cs="Arial"/>
        </w:rPr>
        <w:t xml:space="preserve"> 2 cm </w:t>
      </w:r>
    </w:p>
    <w:p w:rsidR="00FD4782" w:rsidRPr="00347B2C" w:rsidRDefault="00761450">
      <w:pPr>
        <w:pStyle w:val="Zkladntext"/>
        <w:numPr>
          <w:ilvl w:val="0"/>
          <w:numId w:val="5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horní okraj:</w:t>
      </w:r>
      <w:r w:rsidRPr="00347B2C">
        <w:rPr>
          <w:rFonts w:ascii="Arial" w:hAnsi="Arial" w:cs="Arial"/>
        </w:rPr>
        <w:t xml:space="preserve"> 2 cm </w:t>
      </w:r>
    </w:p>
    <w:p w:rsidR="00FD4782" w:rsidRPr="00347B2C" w:rsidRDefault="00761450">
      <w:pPr>
        <w:pStyle w:val="Zkladntext"/>
        <w:numPr>
          <w:ilvl w:val="0"/>
          <w:numId w:val="5"/>
        </w:numPr>
        <w:tabs>
          <w:tab w:val="left" w:pos="707"/>
        </w:tabs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spodní okraj:</w:t>
      </w:r>
      <w:r w:rsidRPr="00347B2C">
        <w:rPr>
          <w:rFonts w:ascii="Arial" w:hAnsi="Arial" w:cs="Arial"/>
        </w:rPr>
        <w:t xml:space="preserve"> 2 cm 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Text práce uvádět po jedné straně stránky. Při využití počítače je doporučený typ písma </w:t>
      </w:r>
      <w:proofErr w:type="spellStart"/>
      <w:r w:rsidRPr="00347B2C">
        <w:rPr>
          <w:rStyle w:val="Silnzdraznn"/>
          <w:rFonts w:ascii="Arial" w:hAnsi="Arial" w:cs="Arial"/>
        </w:rPr>
        <w:t>Arial</w:t>
      </w:r>
      <w:proofErr w:type="spellEnd"/>
      <w:r w:rsidRPr="00347B2C">
        <w:rPr>
          <w:rStyle w:val="Silnzdraznn"/>
          <w:rFonts w:ascii="Arial" w:hAnsi="Arial" w:cs="Arial"/>
        </w:rPr>
        <w:t xml:space="preserve"> nebo </w:t>
      </w:r>
      <w:proofErr w:type="spellStart"/>
      <w:r w:rsidRPr="00347B2C">
        <w:rPr>
          <w:rStyle w:val="Silnzdraznn"/>
          <w:rFonts w:ascii="Arial" w:hAnsi="Arial" w:cs="Arial"/>
        </w:rPr>
        <w:t>Times</w:t>
      </w:r>
      <w:proofErr w:type="spellEnd"/>
      <w:r w:rsidRPr="00347B2C">
        <w:rPr>
          <w:rStyle w:val="Silnzdraznn"/>
          <w:rFonts w:ascii="Arial" w:hAnsi="Arial" w:cs="Arial"/>
        </w:rPr>
        <w:t xml:space="preserve"> New Roman velikost písma 12, řádkování 1,5</w:t>
      </w:r>
      <w:r w:rsidRPr="00347B2C">
        <w:rPr>
          <w:rFonts w:ascii="Arial" w:hAnsi="Arial" w:cs="Arial"/>
        </w:rPr>
        <w:t>. Text práce, každá stránka musí být číslována (pokud v dalším textu není stanoveno jinak) uprostřed stránky dole, čísla jsou psaná bez teček nebo mezi pomlčkami (2, -2-).</w:t>
      </w:r>
      <w:r w:rsidR="00553B03">
        <w:rPr>
          <w:rFonts w:ascii="Arial" w:hAnsi="Arial" w:cs="Arial"/>
        </w:rPr>
        <w:t xml:space="preserve"> </w:t>
      </w:r>
      <w:bookmarkStart w:id="0" w:name="_GoBack"/>
      <w:bookmarkEnd w:id="0"/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4.2 Struktura absolventské práce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Absolventská práce se člení </w:t>
      </w:r>
      <w:proofErr w:type="gramStart"/>
      <w:r w:rsidRPr="00347B2C">
        <w:rPr>
          <w:rFonts w:ascii="Arial" w:hAnsi="Arial" w:cs="Arial"/>
        </w:rPr>
        <w:t>na</w:t>
      </w:r>
      <w:proofErr w:type="gramEnd"/>
      <w:r w:rsidRPr="00347B2C">
        <w:rPr>
          <w:rFonts w:ascii="Arial" w:hAnsi="Arial" w:cs="Arial"/>
        </w:rPr>
        <w:t>:</w:t>
      </w:r>
    </w:p>
    <w:p w:rsidR="00FD4782" w:rsidRPr="00347B2C" w:rsidRDefault="00761450">
      <w:pPr>
        <w:pStyle w:val="Nadpis4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A) Nečíslované části:</w:t>
      </w:r>
    </w:p>
    <w:p w:rsidR="00FD4782" w:rsidRPr="00347B2C" w:rsidRDefault="00761450">
      <w:pPr>
        <w:pStyle w:val="Zkladntext"/>
        <w:numPr>
          <w:ilvl w:val="0"/>
          <w:numId w:val="6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Titulní list</w:t>
      </w:r>
      <w:r w:rsidRPr="00347B2C">
        <w:rPr>
          <w:rFonts w:ascii="Arial" w:hAnsi="Arial" w:cs="Arial"/>
        </w:rPr>
        <w:t xml:space="preserve"> - obsahuje název školy, zvýraznění že jde o absolventskou práci, název tématu, jméno, příjmení a adresa absolventa, jméno a příjmení vedoucího absolventské práce, místo, měsíc a rok odevzdání vypracované práce </w:t>
      </w:r>
    </w:p>
    <w:p w:rsidR="00FD4782" w:rsidRPr="00347B2C" w:rsidRDefault="00761450">
      <w:pPr>
        <w:pStyle w:val="Zkladntext"/>
        <w:numPr>
          <w:ilvl w:val="0"/>
          <w:numId w:val="6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Kopie zadání absolventské práce</w:t>
      </w:r>
      <w:r w:rsidRPr="00347B2C">
        <w:rPr>
          <w:rFonts w:ascii="Arial" w:hAnsi="Arial" w:cs="Arial"/>
        </w:rPr>
        <w:t xml:space="preserve"> - vkládá se kopie </w:t>
      </w:r>
    </w:p>
    <w:p w:rsidR="00FD4782" w:rsidRPr="00347B2C" w:rsidRDefault="00761450">
      <w:pPr>
        <w:pStyle w:val="Zkladntext"/>
        <w:numPr>
          <w:ilvl w:val="0"/>
          <w:numId w:val="6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Čestné prohlášení studenta</w:t>
      </w:r>
      <w:r w:rsidRPr="00347B2C">
        <w:rPr>
          <w:rFonts w:ascii="Arial" w:hAnsi="Arial" w:cs="Arial"/>
        </w:rPr>
        <w:t xml:space="preserve"> ve znění: „Prohlašuji, že jsem absolventskou práci na téma ................ </w:t>
      </w:r>
      <w:proofErr w:type="gramStart"/>
      <w:r w:rsidRPr="00347B2C">
        <w:rPr>
          <w:rFonts w:ascii="Arial" w:hAnsi="Arial" w:cs="Arial"/>
        </w:rPr>
        <w:t>vypracoval(a) samostatně</w:t>
      </w:r>
      <w:proofErr w:type="gramEnd"/>
      <w:r w:rsidRPr="00347B2C">
        <w:rPr>
          <w:rFonts w:ascii="Arial" w:hAnsi="Arial" w:cs="Arial"/>
        </w:rPr>
        <w:t xml:space="preserve"> s použitím bibliografických pramenů, citací, a pramenů uvedených v seznamu literatury. Místo, datum a vlastnoruční podpis autora absolventské práce" </w:t>
      </w:r>
    </w:p>
    <w:p w:rsidR="00FD4782" w:rsidRPr="00347B2C" w:rsidRDefault="00761450">
      <w:pPr>
        <w:pStyle w:val="Zkladntext"/>
        <w:numPr>
          <w:ilvl w:val="0"/>
          <w:numId w:val="6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Poděkování vedoucímu práce</w:t>
      </w:r>
      <w:r w:rsidRPr="00347B2C">
        <w:rPr>
          <w:rFonts w:ascii="Arial" w:hAnsi="Arial" w:cs="Arial"/>
        </w:rPr>
        <w:t xml:space="preserve"> (není povinné) </w:t>
      </w:r>
    </w:p>
    <w:p w:rsidR="00FD4782" w:rsidRPr="00347B2C" w:rsidRDefault="00761450">
      <w:pPr>
        <w:pStyle w:val="Zkladntext"/>
        <w:numPr>
          <w:ilvl w:val="0"/>
          <w:numId w:val="6"/>
        </w:numPr>
        <w:tabs>
          <w:tab w:val="left" w:pos="707"/>
        </w:tabs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Obsah absolventské práce</w:t>
      </w:r>
      <w:r w:rsidRPr="00347B2C">
        <w:rPr>
          <w:rFonts w:ascii="Arial" w:hAnsi="Arial" w:cs="Arial"/>
        </w:rPr>
        <w:t xml:space="preserve"> - je v něm uvedeno číselné pořadí kapitol, název kapitoly a počáteční stránka v textu práce </w:t>
      </w:r>
    </w:p>
    <w:p w:rsidR="00FD4782" w:rsidRPr="00347B2C" w:rsidRDefault="00761450">
      <w:pPr>
        <w:pStyle w:val="Nadpis4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lastRenderedPageBreak/>
        <w:t>B) Číslované části (od začátku úvodu až po konec závěru):</w:t>
      </w:r>
    </w:p>
    <w:p w:rsidR="00FD4782" w:rsidRPr="00347B2C" w:rsidRDefault="00761450">
      <w:pPr>
        <w:pStyle w:val="Zkladntext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Úvod práce</w:t>
      </w:r>
      <w:r w:rsidRPr="00347B2C">
        <w:rPr>
          <w:rFonts w:ascii="Arial" w:hAnsi="Arial" w:cs="Arial"/>
        </w:rPr>
        <w:t xml:space="preserve"> - student by měl zde stručně uvést, proč si zvolil toto téma práce, stanovit si cíl a priority práce a jak chce postupovat a čeho chce v práci využít (např. statistické údaje, vlastní vzorek průzkumu, výzkum organizace apod.) </w:t>
      </w:r>
    </w:p>
    <w:p w:rsidR="00FD4782" w:rsidRPr="00347B2C" w:rsidRDefault="00761450">
      <w:pPr>
        <w:pStyle w:val="Zkladntext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Vlastní řešení zadání práce</w:t>
      </w:r>
      <w:r w:rsidRPr="00347B2C">
        <w:rPr>
          <w:rFonts w:ascii="Arial" w:hAnsi="Arial" w:cs="Arial"/>
        </w:rPr>
        <w:t xml:space="preserve"> - postupovat podle zásady od obecného, historie ke zvláštnímu a specifickému </w:t>
      </w:r>
    </w:p>
    <w:p w:rsidR="00FD4782" w:rsidRPr="00347B2C" w:rsidRDefault="00761450">
      <w:pPr>
        <w:pStyle w:val="Zkladntext"/>
        <w:numPr>
          <w:ilvl w:val="0"/>
          <w:numId w:val="7"/>
        </w:numPr>
        <w:tabs>
          <w:tab w:val="left" w:pos="707"/>
        </w:tabs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Závěr práce</w:t>
      </w:r>
      <w:r w:rsidRPr="00347B2C">
        <w:rPr>
          <w:rFonts w:ascii="Arial" w:hAnsi="Arial" w:cs="Arial"/>
        </w:rPr>
        <w:t xml:space="preserve"> - shrnutí problému řešeného v práci nebo k čemu autor dospěl, vlastní názory a návrhy na řešení daného dílčího úkolu absolventské práce </w:t>
      </w:r>
    </w:p>
    <w:p w:rsidR="00FD4782" w:rsidRPr="00347B2C" w:rsidRDefault="00761450">
      <w:pPr>
        <w:pStyle w:val="Nadpis4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C) Další nečíslované části:</w:t>
      </w:r>
    </w:p>
    <w:p w:rsidR="00FD4782" w:rsidRPr="00347B2C" w:rsidRDefault="00761450" w:rsidP="00347B2C">
      <w:pPr>
        <w:pStyle w:val="Zkladntext"/>
        <w:numPr>
          <w:ilvl w:val="0"/>
          <w:numId w:val="8"/>
        </w:numPr>
        <w:tabs>
          <w:tab w:val="clear" w:pos="707"/>
        </w:tabs>
        <w:spacing w:after="0"/>
        <w:ind w:left="142" w:firstLine="0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Seznam použité literatury</w:t>
      </w:r>
      <w:r w:rsidRPr="00347B2C">
        <w:rPr>
          <w:rFonts w:ascii="Arial" w:hAnsi="Arial" w:cs="Arial"/>
        </w:rPr>
        <w:t xml:space="preserve"> - řadí se podle příjmení autorů abecedně seřazený seznam </w:t>
      </w:r>
    </w:p>
    <w:p w:rsidR="00FD4782" w:rsidRPr="00347B2C" w:rsidRDefault="00761450" w:rsidP="00347B2C">
      <w:pPr>
        <w:pStyle w:val="Zkladntext"/>
        <w:numPr>
          <w:ilvl w:val="0"/>
          <w:numId w:val="8"/>
        </w:numPr>
        <w:tabs>
          <w:tab w:val="clear" w:pos="707"/>
        </w:tabs>
        <w:spacing w:after="0"/>
        <w:ind w:left="142" w:firstLine="0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Seznam příloh a přílohy k absolventské práci</w:t>
      </w:r>
      <w:r w:rsidRPr="00347B2C">
        <w:rPr>
          <w:rFonts w:ascii="Arial" w:hAnsi="Arial" w:cs="Arial"/>
        </w:rPr>
        <w:t xml:space="preserve"> </w:t>
      </w:r>
    </w:p>
    <w:p w:rsidR="00FD4782" w:rsidRDefault="00761450" w:rsidP="00347B2C">
      <w:pPr>
        <w:pStyle w:val="Zkladntext"/>
        <w:numPr>
          <w:ilvl w:val="0"/>
          <w:numId w:val="8"/>
        </w:numPr>
        <w:tabs>
          <w:tab w:val="clear" w:pos="707"/>
        </w:tabs>
        <w:ind w:left="142" w:firstLine="0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Údaje pro knihovnickou databázi</w:t>
      </w:r>
      <w:r w:rsidRPr="00347B2C">
        <w:rPr>
          <w:rFonts w:ascii="Arial" w:hAnsi="Arial" w:cs="Arial"/>
        </w:rPr>
        <w:t xml:space="preserve"> - tvoří tabulka, která obsahuje název práce, autora práce, obor, rok obhajoby, vedoucí práce, anotace, klíčová slova </w:t>
      </w:r>
    </w:p>
    <w:p w:rsidR="00347B2C" w:rsidRPr="00347B2C" w:rsidRDefault="00347B2C" w:rsidP="00347B2C">
      <w:pPr>
        <w:pStyle w:val="Zkladntext"/>
        <w:ind w:left="142"/>
        <w:jc w:val="both"/>
        <w:rPr>
          <w:rFonts w:ascii="Arial" w:hAnsi="Arial" w:cs="Arial"/>
        </w:rPr>
      </w:pP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4.3 Kapitoly a číslování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Jednotlivé kapitoly musí být označeny číselně, přičemž student využije maximálně </w:t>
      </w:r>
      <w:r w:rsidRPr="00347B2C">
        <w:rPr>
          <w:rStyle w:val="Silnzdraznn"/>
          <w:rFonts w:ascii="Arial" w:hAnsi="Arial" w:cs="Arial"/>
        </w:rPr>
        <w:t>tří úrovňový způsob značení</w:t>
      </w:r>
      <w:r w:rsidRPr="00347B2C">
        <w:rPr>
          <w:rFonts w:ascii="Arial" w:hAnsi="Arial" w:cs="Arial"/>
        </w:rPr>
        <w:t xml:space="preserve"> dle tohoto vzoru:</w:t>
      </w:r>
    </w:p>
    <w:p w:rsidR="00FD4782" w:rsidRPr="00347B2C" w:rsidRDefault="00761450">
      <w:pPr>
        <w:pStyle w:val="Zkladntext"/>
        <w:numPr>
          <w:ilvl w:val="0"/>
          <w:numId w:val="9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1 kapitola </w:t>
      </w:r>
    </w:p>
    <w:p w:rsidR="00FD4782" w:rsidRPr="00347B2C" w:rsidRDefault="00761450">
      <w:pPr>
        <w:pStyle w:val="Zkladntext"/>
        <w:numPr>
          <w:ilvl w:val="0"/>
          <w:numId w:val="9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2 kapitola </w:t>
      </w:r>
    </w:p>
    <w:p w:rsidR="00FD4782" w:rsidRPr="00347B2C" w:rsidRDefault="00761450">
      <w:pPr>
        <w:pStyle w:val="Zkladntext"/>
        <w:numPr>
          <w:ilvl w:val="1"/>
          <w:numId w:val="9"/>
        </w:numPr>
        <w:tabs>
          <w:tab w:val="left" w:pos="1414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2.1 podkapitola </w:t>
      </w:r>
    </w:p>
    <w:p w:rsidR="00FD4782" w:rsidRPr="00347B2C" w:rsidRDefault="00761450">
      <w:pPr>
        <w:pStyle w:val="Zkladntext"/>
        <w:numPr>
          <w:ilvl w:val="2"/>
          <w:numId w:val="9"/>
        </w:numPr>
        <w:tabs>
          <w:tab w:val="left" w:pos="2121"/>
        </w:tabs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2.1.1 podkapitola podkapitoly 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Pro zpracování obsahu je student povinen využít </w:t>
      </w:r>
      <w:r w:rsidRPr="00347B2C">
        <w:rPr>
          <w:rStyle w:val="Silnzdraznn"/>
          <w:rFonts w:ascii="Arial" w:hAnsi="Arial" w:cs="Arial"/>
        </w:rPr>
        <w:t>automatické funkce textového editoru</w:t>
      </w:r>
      <w:r w:rsidRPr="00347B2C">
        <w:rPr>
          <w:rFonts w:ascii="Arial" w:hAnsi="Arial" w:cs="Arial"/>
        </w:rPr>
        <w:t>.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4.4 Tabulky, obrázky a grafy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Tabulky, obrázky a grafy (dále jen „objekty") lze řadit:</w:t>
      </w:r>
    </w:p>
    <w:p w:rsidR="00FD4782" w:rsidRPr="00347B2C" w:rsidRDefault="00761450">
      <w:pPr>
        <w:pStyle w:val="Zkladntext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do textu</w:t>
      </w:r>
      <w:r w:rsidRPr="00347B2C">
        <w:rPr>
          <w:rFonts w:ascii="Arial" w:hAnsi="Arial" w:cs="Arial"/>
        </w:rPr>
        <w:t xml:space="preserve"> pouze pokud pocházejí z vlastního výzkumu </w:t>
      </w:r>
    </w:p>
    <w:p w:rsidR="00FD4782" w:rsidRPr="00347B2C" w:rsidRDefault="00761450">
      <w:pPr>
        <w:pStyle w:val="Zkladntext"/>
        <w:numPr>
          <w:ilvl w:val="0"/>
          <w:numId w:val="10"/>
        </w:numPr>
        <w:tabs>
          <w:tab w:val="left" w:pos="707"/>
        </w:tabs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pouze do příloh</w:t>
      </w:r>
      <w:r w:rsidRPr="00347B2C">
        <w:rPr>
          <w:rFonts w:ascii="Arial" w:hAnsi="Arial" w:cs="Arial"/>
        </w:rPr>
        <w:t xml:space="preserve"> pokud se jedná o objekty převzaté 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Objekty musí mít svoje </w:t>
      </w:r>
      <w:r w:rsidRPr="00347B2C">
        <w:rPr>
          <w:rStyle w:val="Silnzdraznn"/>
          <w:rFonts w:ascii="Arial" w:hAnsi="Arial" w:cs="Arial"/>
        </w:rPr>
        <w:t>pořadové číslo a popisný text</w:t>
      </w:r>
      <w:r w:rsidRPr="00347B2C">
        <w:rPr>
          <w:rFonts w:ascii="Arial" w:hAnsi="Arial" w:cs="Arial"/>
        </w:rPr>
        <w:t>. Popis objektu začíná slovem Tabulka/Obrázek/Graf (velké počáteční písmeno), dále následuje pořadové číslo, pomlčka a popisný text (s velkým počátečním písmenem). Na konci popisného textu se nepíše tečka. Text popisu objektu se zarovnává na střed nad obrázek. Objekty se číslují průběžně v celém textu.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K objektu je vždy třeba uvést </w:t>
      </w:r>
      <w:r w:rsidRPr="00347B2C">
        <w:rPr>
          <w:rStyle w:val="Silnzdraznn"/>
          <w:rFonts w:ascii="Arial" w:hAnsi="Arial" w:cs="Arial"/>
        </w:rPr>
        <w:t>zdroj</w:t>
      </w:r>
      <w:r w:rsidRPr="00347B2C">
        <w:rPr>
          <w:rFonts w:ascii="Arial" w:hAnsi="Arial" w:cs="Arial"/>
        </w:rPr>
        <w:t>, ze kterého pochází. Tato informace se uvede formou poznámky pod čarou. U vlastního zdroje uvede autor tuto informaci např. (foto autor nebo vlastní zpracování autora).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4.5 Zvýraznění textu</w:t>
      </w:r>
    </w:p>
    <w:p w:rsidR="00FD4782" w:rsidRPr="00347B2C" w:rsidRDefault="00761450" w:rsidP="008553FD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Zvýraznění části textu se doporučuje provést </w:t>
      </w:r>
      <w:r w:rsidRPr="00347B2C">
        <w:rPr>
          <w:rStyle w:val="Silnzdraznn"/>
          <w:rFonts w:ascii="Arial" w:hAnsi="Arial" w:cs="Arial"/>
        </w:rPr>
        <w:t>tučně, kurzívou nebo proložením znaků</w:t>
      </w:r>
      <w:r w:rsidRPr="00347B2C">
        <w:rPr>
          <w:rFonts w:ascii="Arial" w:hAnsi="Arial" w:cs="Arial"/>
        </w:rPr>
        <w:t>. Za nepřípustné se považuje jakákoliv forma podtrhávání, barevného odlišování textu a používání jiného druhu písma.</w:t>
      </w:r>
      <w:r w:rsidRPr="00347B2C">
        <w:rPr>
          <w:rFonts w:ascii="Arial" w:hAnsi="Arial" w:cs="Arial"/>
        </w:rPr>
        <w:br w:type="page"/>
      </w:r>
    </w:p>
    <w:p w:rsidR="00FD4782" w:rsidRPr="00347B2C" w:rsidRDefault="00761450">
      <w:pPr>
        <w:pStyle w:val="Nadpis2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lastRenderedPageBreak/>
        <w:t>5. BIBLIOGRAFICKÉ ODKAZY A CITACE PODLE ISO 690:2021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5.1 Základní principy citování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Bibliografické odkazy (citace) je možné uvádět v absolventské práci jednak </w:t>
      </w:r>
      <w:r w:rsidRPr="00347B2C">
        <w:rPr>
          <w:rStyle w:val="Silnzdraznn"/>
          <w:rFonts w:ascii="Arial" w:hAnsi="Arial" w:cs="Arial"/>
        </w:rPr>
        <w:t>pod čáru na spodním okraji stránky</w:t>
      </w:r>
      <w:r w:rsidRPr="00347B2C">
        <w:rPr>
          <w:rFonts w:ascii="Arial" w:hAnsi="Arial" w:cs="Arial"/>
        </w:rPr>
        <w:t xml:space="preserve"> (čára postačí do ½ stránky) se odkazují číslem v textu práce a číslem se označují pod čarou bibliografické odkazy. Číselná řada může být postupná v celém textu např. (od 1-42), což je výhodnější vzhledem ke stránkám, změnám, dopracování připomínek a formátování, nebo označením číslicí bibliografického odkazu v textu, ale konkrétní odkazy jsou uvedené ve zvláštním seznamu v číselné řadě za závěrem.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5.2 Mezinárodní standard ISO 690:2021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Mezinárodní smlouva řeší metody citování literatury a strukturování bibliografických záznamů podle </w:t>
      </w:r>
      <w:r w:rsidRPr="00347B2C">
        <w:rPr>
          <w:rStyle w:val="Silnzdraznn"/>
          <w:rFonts w:ascii="Arial" w:hAnsi="Arial" w:cs="Arial"/>
        </w:rPr>
        <w:t>ISO 690 a ISO 690-2</w:t>
      </w:r>
      <w:r w:rsidRPr="00347B2C">
        <w:rPr>
          <w:rFonts w:ascii="Arial" w:hAnsi="Arial" w:cs="Arial"/>
        </w:rPr>
        <w:t>, byla převzata Českým normalizačním úřadem. Norma uvádí některé nové postupy a změny v bibliografickém záznamu s propojením na ostatní státy.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5.3 Základní pravidla citování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Zdroje pro sestavování bibliografických odkazů:</w:t>
      </w:r>
    </w:p>
    <w:p w:rsidR="00FD4782" w:rsidRPr="00347B2C" w:rsidRDefault="00761450">
      <w:pPr>
        <w:pStyle w:val="Zkladntext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U tištěných dokumentů je to titulní stránka a poslední stránka </w:t>
      </w:r>
    </w:p>
    <w:p w:rsidR="00FD4782" w:rsidRPr="00347B2C" w:rsidRDefault="00761450">
      <w:pPr>
        <w:pStyle w:val="Zkladntext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U elektronických příslušná digitální kopie </w:t>
      </w:r>
    </w:p>
    <w:p w:rsidR="00FD4782" w:rsidRPr="00347B2C" w:rsidRDefault="00761450">
      <w:pPr>
        <w:pStyle w:val="Zkladntext"/>
        <w:numPr>
          <w:ilvl w:val="0"/>
          <w:numId w:val="11"/>
        </w:numPr>
        <w:tabs>
          <w:tab w:val="left" w:pos="707"/>
        </w:tabs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U internetových či webových dokumentů je důležitá konkrétní verze a konkrétní umístění dokumentu v síti 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Formální náležitosti:</w:t>
      </w:r>
    </w:p>
    <w:p w:rsidR="00FD4782" w:rsidRPr="00347B2C" w:rsidRDefault="00761450">
      <w:pPr>
        <w:pStyle w:val="Zkladntext"/>
        <w:numPr>
          <w:ilvl w:val="0"/>
          <w:numId w:val="12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Příjmení autora píšeme </w:t>
      </w:r>
      <w:r w:rsidRPr="00347B2C">
        <w:rPr>
          <w:rStyle w:val="Silnzdraznn"/>
          <w:rFonts w:ascii="Arial" w:hAnsi="Arial" w:cs="Arial"/>
        </w:rPr>
        <w:t>VERZÁLKOVÝM PÍSMEM</w:t>
      </w:r>
      <w:r w:rsidRPr="00347B2C">
        <w:rPr>
          <w:rFonts w:ascii="Arial" w:hAnsi="Arial" w:cs="Arial"/>
        </w:rPr>
        <w:t xml:space="preserve"> </w:t>
      </w:r>
    </w:p>
    <w:p w:rsidR="00FD4782" w:rsidRPr="00347B2C" w:rsidRDefault="00761450">
      <w:pPr>
        <w:pStyle w:val="Zkladntext"/>
        <w:numPr>
          <w:ilvl w:val="0"/>
          <w:numId w:val="12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Název dokumentu, periodika a zdrojového dokumentu </w:t>
      </w:r>
      <w:r w:rsidRPr="00347B2C">
        <w:rPr>
          <w:rStyle w:val="Silnzdraznn"/>
          <w:rFonts w:ascii="Arial" w:hAnsi="Arial" w:cs="Arial"/>
          <w:i/>
          <w:iCs/>
        </w:rPr>
        <w:t>kurzivou</w:t>
      </w:r>
      <w:r w:rsidRPr="00347B2C">
        <w:rPr>
          <w:rFonts w:ascii="Arial" w:hAnsi="Arial" w:cs="Arial"/>
          <w:i/>
          <w:iCs/>
        </w:rPr>
        <w:t xml:space="preserve"> </w:t>
      </w:r>
    </w:p>
    <w:p w:rsidR="00FD4782" w:rsidRPr="00347B2C" w:rsidRDefault="00761450">
      <w:pPr>
        <w:pStyle w:val="Zkladntext"/>
        <w:numPr>
          <w:ilvl w:val="0"/>
          <w:numId w:val="12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Pro seznamy bibliografických odkazů se jména osob používají v </w:t>
      </w:r>
      <w:r w:rsidRPr="00347B2C">
        <w:rPr>
          <w:rStyle w:val="Silnzdraznn"/>
          <w:rFonts w:ascii="Arial" w:hAnsi="Arial" w:cs="Arial"/>
        </w:rPr>
        <w:t>invertovaném tvaru</w:t>
      </w:r>
      <w:r w:rsidRPr="00347B2C">
        <w:rPr>
          <w:rFonts w:ascii="Arial" w:hAnsi="Arial" w:cs="Arial"/>
        </w:rPr>
        <w:t xml:space="preserve"> (příjmení, křestní a rodové jméno) </w:t>
      </w:r>
    </w:p>
    <w:p w:rsidR="00FD4782" w:rsidRPr="00347B2C" w:rsidRDefault="00761450">
      <w:pPr>
        <w:pStyle w:val="Zkladntext"/>
        <w:numPr>
          <w:ilvl w:val="0"/>
          <w:numId w:val="12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Za příjmením následuje čárka a mezera </w:t>
      </w:r>
    </w:p>
    <w:p w:rsidR="00FD4782" w:rsidRPr="00347B2C" w:rsidRDefault="00761450">
      <w:pPr>
        <w:pStyle w:val="Zkladntext"/>
        <w:numPr>
          <w:ilvl w:val="0"/>
          <w:numId w:val="12"/>
        </w:numPr>
        <w:tabs>
          <w:tab w:val="left" w:pos="707"/>
        </w:tabs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Křestní a rodová jména píšeme iniciálou s tečkou bez mezer nebo je možné psát křestní jméno v plném znění 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5.4 Citování AI systémů - NOVÉ STANDARDY 2025</w:t>
      </w:r>
    </w:p>
    <w:p w:rsidR="00FD4782" w:rsidRPr="00347B2C" w:rsidRDefault="00761450">
      <w:pPr>
        <w:pStyle w:val="Nadpis4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5.4.1 Povinné náležitosti při citování AI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Při použití jakéhokoliv AI systému při zpracování absolventské práce je student povinen:</w:t>
      </w:r>
    </w:p>
    <w:p w:rsidR="00FD4782" w:rsidRPr="00347B2C" w:rsidRDefault="00761450">
      <w:pPr>
        <w:pStyle w:val="Zkladntext"/>
        <w:numPr>
          <w:ilvl w:val="0"/>
          <w:numId w:val="13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Explicitně označit</w:t>
      </w:r>
      <w:r w:rsidRPr="00347B2C">
        <w:rPr>
          <w:rFonts w:ascii="Arial" w:hAnsi="Arial" w:cs="Arial"/>
        </w:rPr>
        <w:t xml:space="preserve"> všechny části práce, kde byl AI systém použit </w:t>
      </w:r>
    </w:p>
    <w:p w:rsidR="00FD4782" w:rsidRPr="00347B2C" w:rsidRDefault="00761450">
      <w:pPr>
        <w:pStyle w:val="Zkladntext"/>
        <w:numPr>
          <w:ilvl w:val="0"/>
          <w:numId w:val="13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Uvést způsob využití</w:t>
      </w:r>
      <w:r w:rsidRPr="00347B2C">
        <w:rPr>
          <w:rFonts w:ascii="Arial" w:hAnsi="Arial" w:cs="Arial"/>
        </w:rPr>
        <w:t xml:space="preserve"> (inspirace, jazyková korektura, analýza dat, generování nápadů, atd.) </w:t>
      </w:r>
    </w:p>
    <w:p w:rsidR="00FD4782" w:rsidRPr="00347B2C" w:rsidRDefault="00761450">
      <w:pPr>
        <w:pStyle w:val="Zkladntext"/>
        <w:numPr>
          <w:ilvl w:val="0"/>
          <w:numId w:val="13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Citovat AI systém</w:t>
      </w:r>
      <w:r w:rsidRPr="00347B2C">
        <w:rPr>
          <w:rFonts w:ascii="Arial" w:hAnsi="Arial" w:cs="Arial"/>
        </w:rPr>
        <w:t xml:space="preserve"> podle níže uvedených pravidel </w:t>
      </w:r>
    </w:p>
    <w:p w:rsidR="00FD4782" w:rsidRPr="00347B2C" w:rsidRDefault="00761450">
      <w:pPr>
        <w:pStyle w:val="Zkladntext"/>
        <w:numPr>
          <w:ilvl w:val="0"/>
          <w:numId w:val="13"/>
        </w:numPr>
        <w:tabs>
          <w:tab w:val="left" w:pos="707"/>
        </w:tabs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Převzít plnou odpovědnost</w:t>
      </w:r>
      <w:r w:rsidRPr="00347B2C">
        <w:rPr>
          <w:rFonts w:ascii="Arial" w:hAnsi="Arial" w:cs="Arial"/>
        </w:rPr>
        <w:t xml:space="preserve"> za všechny údaje a závěry v práci </w:t>
      </w:r>
    </w:p>
    <w:p w:rsidR="00FD4782" w:rsidRPr="00347B2C" w:rsidRDefault="00FD4782">
      <w:pPr>
        <w:pStyle w:val="Nadpis4"/>
        <w:jc w:val="both"/>
        <w:rPr>
          <w:rFonts w:ascii="Arial" w:hAnsi="Arial" w:cs="Arial"/>
        </w:rPr>
      </w:pPr>
    </w:p>
    <w:p w:rsidR="00FD4782" w:rsidRPr="00347B2C" w:rsidRDefault="00761450">
      <w:pPr>
        <w:pStyle w:val="Nadpis4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5.4.2 Formáty citací AI systémů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Claude (</w:t>
      </w:r>
      <w:proofErr w:type="spellStart"/>
      <w:r w:rsidRPr="00347B2C">
        <w:rPr>
          <w:rStyle w:val="Silnzdraznn"/>
          <w:rFonts w:ascii="Arial" w:hAnsi="Arial" w:cs="Arial"/>
        </w:rPr>
        <w:t>Anthropic</w:t>
      </w:r>
      <w:proofErr w:type="spellEnd"/>
      <w:r w:rsidRPr="00347B2C">
        <w:rPr>
          <w:rStyle w:val="Silnzdraznn"/>
          <w:rFonts w:ascii="Arial" w:hAnsi="Arial" w:cs="Arial"/>
        </w:rPr>
        <w:t>):</w:t>
      </w:r>
    </w:p>
    <w:p w:rsidR="00FD4782" w:rsidRPr="00C7387D" w:rsidRDefault="00761450">
      <w:pPr>
        <w:pStyle w:val="Pedformtovantext"/>
        <w:jc w:val="both"/>
        <w:rPr>
          <w:rFonts w:ascii="Arial" w:hAnsi="Arial" w:cs="Arial"/>
          <w:sz w:val="24"/>
          <w:szCs w:val="24"/>
        </w:rPr>
      </w:pPr>
      <w:r w:rsidRPr="00C7387D">
        <w:rPr>
          <w:rStyle w:val="Zdrojovtext"/>
          <w:rFonts w:ascii="Arial" w:hAnsi="Arial" w:cs="Arial"/>
          <w:sz w:val="24"/>
          <w:szCs w:val="24"/>
        </w:rPr>
        <w:t xml:space="preserve">ANTHROPIC. Claude 3.5 </w:t>
      </w:r>
      <w:proofErr w:type="spellStart"/>
      <w:r w:rsidRPr="00C7387D">
        <w:rPr>
          <w:rStyle w:val="Zdrojovtext"/>
          <w:rFonts w:ascii="Arial" w:hAnsi="Arial" w:cs="Arial"/>
          <w:sz w:val="24"/>
          <w:szCs w:val="24"/>
        </w:rPr>
        <w:t>Sonnet</w:t>
      </w:r>
      <w:proofErr w:type="spellEnd"/>
      <w:r w:rsidRPr="00C7387D">
        <w:rPr>
          <w:rStyle w:val="Zdrojovtext"/>
          <w:rFonts w:ascii="Arial" w:hAnsi="Arial" w:cs="Arial"/>
          <w:sz w:val="24"/>
          <w:szCs w:val="24"/>
        </w:rPr>
        <w:t xml:space="preserve"> [AI systém]. Verze z 20. ledna 2025 [cit. 2025-01-20]. </w:t>
      </w:r>
    </w:p>
    <w:p w:rsidR="00FD4782" w:rsidRPr="00C7387D" w:rsidRDefault="00761450">
      <w:pPr>
        <w:pStyle w:val="Pedformtovantext"/>
        <w:jc w:val="both"/>
        <w:rPr>
          <w:rFonts w:ascii="Arial" w:hAnsi="Arial" w:cs="Arial"/>
          <w:sz w:val="24"/>
          <w:szCs w:val="24"/>
        </w:rPr>
      </w:pPr>
      <w:r w:rsidRPr="00C7387D">
        <w:rPr>
          <w:rStyle w:val="Zdrojovtext"/>
          <w:rFonts w:ascii="Arial" w:hAnsi="Arial" w:cs="Arial"/>
          <w:sz w:val="24"/>
          <w:szCs w:val="24"/>
        </w:rPr>
        <w:t xml:space="preserve">Dotaz: "Komparace evropské a české legislativy GDPR". </w:t>
      </w:r>
    </w:p>
    <w:p w:rsidR="00FD4782" w:rsidRPr="00C7387D" w:rsidRDefault="00761450">
      <w:pPr>
        <w:pStyle w:val="Pedformtovantext"/>
        <w:spacing w:after="283"/>
        <w:jc w:val="both"/>
        <w:rPr>
          <w:rFonts w:ascii="Arial" w:hAnsi="Arial" w:cs="Arial"/>
          <w:sz w:val="24"/>
          <w:szCs w:val="24"/>
        </w:rPr>
      </w:pPr>
      <w:r w:rsidRPr="00C7387D">
        <w:rPr>
          <w:rStyle w:val="Zdrojovtext"/>
          <w:rFonts w:ascii="Arial" w:hAnsi="Arial" w:cs="Arial"/>
          <w:sz w:val="24"/>
          <w:szCs w:val="24"/>
        </w:rPr>
        <w:t>Dostupné z: https://claude.ai</w:t>
      </w:r>
    </w:p>
    <w:p w:rsidR="00FD4782" w:rsidRPr="00C7387D" w:rsidRDefault="00761450">
      <w:pPr>
        <w:pStyle w:val="Zkladntext"/>
        <w:jc w:val="both"/>
        <w:rPr>
          <w:rFonts w:ascii="Arial" w:hAnsi="Arial" w:cs="Arial"/>
        </w:rPr>
      </w:pPr>
      <w:proofErr w:type="spellStart"/>
      <w:r w:rsidRPr="00C7387D">
        <w:rPr>
          <w:rStyle w:val="Silnzdraznn"/>
          <w:rFonts w:ascii="Arial" w:hAnsi="Arial" w:cs="Arial"/>
        </w:rPr>
        <w:t>Perplexity</w:t>
      </w:r>
      <w:proofErr w:type="spellEnd"/>
      <w:r w:rsidRPr="00C7387D">
        <w:rPr>
          <w:rStyle w:val="Silnzdraznn"/>
          <w:rFonts w:ascii="Arial" w:hAnsi="Arial" w:cs="Arial"/>
        </w:rPr>
        <w:t xml:space="preserve"> AI, Inc.</w:t>
      </w:r>
      <w:r w:rsidRPr="00C7387D">
        <w:rPr>
          <w:rStyle w:val="Zdrojovtext"/>
          <w:rFonts w:ascii="Arial" w:hAnsi="Arial" w:cs="Arial"/>
        </w:rPr>
        <w:t xml:space="preserve"> </w:t>
      </w:r>
    </w:p>
    <w:p w:rsidR="00FD4782" w:rsidRPr="00C7387D" w:rsidRDefault="00761450">
      <w:pPr>
        <w:pStyle w:val="Zkladntext"/>
        <w:jc w:val="both"/>
        <w:rPr>
          <w:rFonts w:ascii="Arial" w:hAnsi="Arial" w:cs="Arial"/>
        </w:rPr>
      </w:pPr>
      <w:r w:rsidRPr="00C7387D">
        <w:rPr>
          <w:rStyle w:val="Zdrojovtext"/>
          <w:rFonts w:ascii="Arial" w:hAnsi="Arial" w:cs="Arial"/>
        </w:rPr>
        <w:t xml:space="preserve">PERPLEXITY AI. </w:t>
      </w:r>
      <w:proofErr w:type="spellStart"/>
      <w:r w:rsidRPr="00C7387D">
        <w:rPr>
          <w:rStyle w:val="Zdrojovtext"/>
          <w:rFonts w:ascii="Arial" w:hAnsi="Arial" w:cs="Arial"/>
        </w:rPr>
        <w:t>Perplexity</w:t>
      </w:r>
      <w:proofErr w:type="spellEnd"/>
      <w:r w:rsidRPr="00C7387D">
        <w:rPr>
          <w:rStyle w:val="Zdrojovtext"/>
          <w:rFonts w:ascii="Arial" w:hAnsi="Arial" w:cs="Arial"/>
        </w:rPr>
        <w:t xml:space="preserve"> [AI vyhledávač a asistent]. Verze z [datum použití] [cit. YYYY-MM-DD]. Dotaz: "[text vašeho dotazu]". Dostupné z: https://www.perplexity.ai </w:t>
      </w:r>
    </w:p>
    <w:p w:rsidR="00FD4782" w:rsidRPr="00347B2C" w:rsidRDefault="00761450">
      <w:pPr>
        <w:pStyle w:val="Nadpis4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5.4.3 Citování v textu práce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Příklady správného citování AI v textu:</w:t>
      </w:r>
    </w:p>
    <w:p w:rsidR="00FD4782" w:rsidRPr="00347B2C" w:rsidRDefault="00761450">
      <w:pPr>
        <w:pStyle w:val="Zkladntext"/>
        <w:numPr>
          <w:ilvl w:val="0"/>
          <w:numId w:val="14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Podle analýzy provedené systémem </w:t>
      </w:r>
      <w:proofErr w:type="spellStart"/>
      <w:r w:rsidRPr="00347B2C">
        <w:rPr>
          <w:rFonts w:ascii="Arial" w:hAnsi="Arial" w:cs="Arial"/>
        </w:rPr>
        <w:t>ChatGPT</w:t>
      </w:r>
      <w:proofErr w:type="spellEnd"/>
      <w:r w:rsidRPr="00347B2C">
        <w:rPr>
          <w:rFonts w:ascii="Arial" w:hAnsi="Arial" w:cs="Arial"/>
        </w:rPr>
        <w:t xml:space="preserve"> (</w:t>
      </w:r>
      <w:proofErr w:type="spellStart"/>
      <w:r w:rsidRPr="00347B2C">
        <w:rPr>
          <w:rFonts w:ascii="Arial" w:hAnsi="Arial" w:cs="Arial"/>
        </w:rPr>
        <w:t>OpenAI</w:t>
      </w:r>
      <w:proofErr w:type="spellEnd"/>
      <w:r w:rsidRPr="00347B2C">
        <w:rPr>
          <w:rFonts w:ascii="Arial" w:hAnsi="Arial" w:cs="Arial"/>
        </w:rPr>
        <w:t xml:space="preserve">, 2025) jsou hlavní výzvy implementace... </w:t>
      </w:r>
    </w:p>
    <w:p w:rsidR="00FD4782" w:rsidRPr="00347B2C" w:rsidRDefault="00761450">
      <w:pPr>
        <w:pStyle w:val="Zkladntext"/>
        <w:numPr>
          <w:ilvl w:val="0"/>
          <w:numId w:val="14"/>
        </w:numPr>
        <w:tabs>
          <w:tab w:val="left" w:pos="707"/>
        </w:tabs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AI asistent Claude (</w:t>
      </w:r>
      <w:proofErr w:type="spellStart"/>
      <w:r w:rsidRPr="00347B2C">
        <w:rPr>
          <w:rFonts w:ascii="Arial" w:hAnsi="Arial" w:cs="Arial"/>
        </w:rPr>
        <w:t>Anthropic</w:t>
      </w:r>
      <w:proofErr w:type="spellEnd"/>
      <w:r w:rsidRPr="00347B2C">
        <w:rPr>
          <w:rFonts w:ascii="Arial" w:hAnsi="Arial" w:cs="Arial"/>
        </w:rPr>
        <w:t xml:space="preserve">, 2025) identifikoval tři klíčové oblasti... </w:t>
      </w:r>
    </w:p>
    <w:p w:rsidR="00FD4782" w:rsidRPr="00347B2C" w:rsidRDefault="00761450">
      <w:pPr>
        <w:pStyle w:val="Nadpis4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5.4.4 Prohlášení o použití AI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Do čestného prohlášení je nutno doplnit:</w:t>
      </w:r>
    </w:p>
    <w:p w:rsidR="00FD4782" w:rsidRPr="0047643C" w:rsidRDefault="00761450">
      <w:pPr>
        <w:pStyle w:val="Pedformtovantext"/>
        <w:jc w:val="both"/>
        <w:rPr>
          <w:rFonts w:ascii="Arial" w:hAnsi="Arial" w:cs="Arial"/>
          <w:sz w:val="24"/>
          <w:szCs w:val="24"/>
        </w:rPr>
      </w:pPr>
      <w:r w:rsidRPr="0047643C">
        <w:rPr>
          <w:rStyle w:val="Zdrojovtext"/>
          <w:rFonts w:ascii="Arial" w:hAnsi="Arial" w:cs="Arial"/>
          <w:sz w:val="24"/>
          <w:szCs w:val="24"/>
        </w:rPr>
        <w:t xml:space="preserve">"Současně prohlašuji, že při zpracování této práce jsem </w:t>
      </w:r>
      <w:proofErr w:type="gramStart"/>
      <w:r w:rsidRPr="0047643C">
        <w:rPr>
          <w:rStyle w:val="Zdrojovtext"/>
          <w:rFonts w:ascii="Arial" w:hAnsi="Arial" w:cs="Arial"/>
          <w:sz w:val="24"/>
          <w:szCs w:val="24"/>
        </w:rPr>
        <w:t>využil(a) následující</w:t>
      </w:r>
      <w:proofErr w:type="gramEnd"/>
      <w:r w:rsidRPr="0047643C">
        <w:rPr>
          <w:rStyle w:val="Zdrojovtext"/>
          <w:rFonts w:ascii="Arial" w:hAnsi="Arial" w:cs="Arial"/>
          <w:sz w:val="24"/>
          <w:szCs w:val="24"/>
        </w:rPr>
        <w:t xml:space="preserve"> AI systémy: [výčet všech použitých AI systémů s uvedením rozsahu použití]. </w:t>
      </w:r>
    </w:p>
    <w:p w:rsidR="00FD4782" w:rsidRPr="0047643C" w:rsidRDefault="00761450">
      <w:pPr>
        <w:pStyle w:val="Pedformtovantext"/>
        <w:jc w:val="both"/>
        <w:rPr>
          <w:rFonts w:ascii="Arial" w:hAnsi="Arial" w:cs="Arial"/>
          <w:sz w:val="24"/>
          <w:szCs w:val="24"/>
        </w:rPr>
      </w:pPr>
      <w:r w:rsidRPr="0047643C">
        <w:rPr>
          <w:rStyle w:val="Zdrojovtext"/>
          <w:rFonts w:ascii="Arial" w:hAnsi="Arial" w:cs="Arial"/>
          <w:sz w:val="24"/>
          <w:szCs w:val="24"/>
        </w:rPr>
        <w:t xml:space="preserve">Všechny informace získané prostřednictvím tohoto nástroje jsem ověřil(a) z původních </w:t>
      </w:r>
      <w:proofErr w:type="spellStart"/>
      <w:proofErr w:type="gramStart"/>
      <w:r w:rsidRPr="0047643C">
        <w:rPr>
          <w:rStyle w:val="Zdrojovtext"/>
          <w:rFonts w:ascii="Arial" w:hAnsi="Arial" w:cs="Arial"/>
          <w:sz w:val="24"/>
          <w:szCs w:val="24"/>
        </w:rPr>
        <w:t>zdrojů.Beru</w:t>
      </w:r>
      <w:proofErr w:type="spellEnd"/>
      <w:proofErr w:type="gramEnd"/>
      <w:r w:rsidRPr="0047643C">
        <w:rPr>
          <w:rStyle w:val="Zdrojovtext"/>
          <w:rFonts w:ascii="Arial" w:hAnsi="Arial" w:cs="Arial"/>
          <w:sz w:val="24"/>
          <w:szCs w:val="24"/>
        </w:rPr>
        <w:t xml:space="preserve"> na vědomí, že finální odpovědnost za všechny údaje a závěry v práci nesu já jako autor."</w:t>
      </w:r>
    </w:p>
    <w:p w:rsidR="00FD4782" w:rsidRPr="0047643C" w:rsidRDefault="00761450">
      <w:pPr>
        <w:pStyle w:val="Pedformtovantext"/>
        <w:spacing w:after="283"/>
        <w:jc w:val="both"/>
        <w:rPr>
          <w:rFonts w:ascii="Arial" w:hAnsi="Arial" w:cs="Arial"/>
          <w:sz w:val="24"/>
          <w:szCs w:val="24"/>
        </w:rPr>
      </w:pPr>
      <w:r w:rsidRPr="0047643C">
        <w:rPr>
          <w:rStyle w:val="Zdrojovtext"/>
          <w:rFonts w:ascii="Arial" w:hAnsi="Arial" w:cs="Arial"/>
          <w:sz w:val="24"/>
          <w:szCs w:val="24"/>
        </w:rPr>
        <w:t xml:space="preserve"> 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5.5 Příklady bibliografických odkazů</w:t>
      </w:r>
    </w:p>
    <w:p w:rsidR="00FD4782" w:rsidRPr="00347B2C" w:rsidRDefault="00761450">
      <w:pPr>
        <w:pStyle w:val="Nadpis4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5.5.1 Publikace (knihy)</w:t>
      </w:r>
    </w:p>
    <w:p w:rsidR="00FD4782" w:rsidRPr="0047643C" w:rsidRDefault="00761450">
      <w:pPr>
        <w:pStyle w:val="Pedformtovantext"/>
        <w:jc w:val="both"/>
        <w:rPr>
          <w:rFonts w:ascii="Arial" w:hAnsi="Arial" w:cs="Arial"/>
          <w:sz w:val="24"/>
          <w:szCs w:val="24"/>
        </w:rPr>
      </w:pPr>
      <w:r w:rsidRPr="0047643C">
        <w:rPr>
          <w:rStyle w:val="Zdrojovtext"/>
          <w:rFonts w:ascii="Arial" w:hAnsi="Arial" w:cs="Arial"/>
          <w:sz w:val="24"/>
          <w:szCs w:val="24"/>
        </w:rPr>
        <w:t xml:space="preserve">KRUPKA, Vladimír. Trestní právo hmotné, obecná část. Praha: </w:t>
      </w:r>
      <w:proofErr w:type="spellStart"/>
      <w:r w:rsidRPr="0047643C">
        <w:rPr>
          <w:rStyle w:val="Zdrojovtext"/>
          <w:rFonts w:ascii="Arial" w:hAnsi="Arial" w:cs="Arial"/>
          <w:sz w:val="24"/>
          <w:szCs w:val="24"/>
        </w:rPr>
        <w:t>Armex</w:t>
      </w:r>
      <w:proofErr w:type="spellEnd"/>
      <w:r w:rsidRPr="0047643C">
        <w:rPr>
          <w:rStyle w:val="Zdrojovtext"/>
          <w:rFonts w:ascii="Arial" w:hAnsi="Arial" w:cs="Arial"/>
          <w:sz w:val="24"/>
          <w:szCs w:val="24"/>
        </w:rPr>
        <w:t xml:space="preserve"> </w:t>
      </w:r>
      <w:proofErr w:type="spellStart"/>
      <w:r w:rsidRPr="0047643C">
        <w:rPr>
          <w:rStyle w:val="Zdrojovtext"/>
          <w:rFonts w:ascii="Arial" w:hAnsi="Arial" w:cs="Arial"/>
          <w:sz w:val="24"/>
          <w:szCs w:val="24"/>
        </w:rPr>
        <w:t>Publishing</w:t>
      </w:r>
      <w:proofErr w:type="spellEnd"/>
      <w:r w:rsidRPr="0047643C">
        <w:rPr>
          <w:rStyle w:val="Zdrojovtext"/>
          <w:rFonts w:ascii="Arial" w:hAnsi="Arial" w:cs="Arial"/>
          <w:sz w:val="24"/>
          <w:szCs w:val="24"/>
        </w:rPr>
        <w:t xml:space="preserve">, 2005. </w:t>
      </w:r>
    </w:p>
    <w:p w:rsidR="00FD4782" w:rsidRPr="0047643C" w:rsidRDefault="00761450">
      <w:pPr>
        <w:pStyle w:val="Pedformtovantext"/>
        <w:spacing w:after="283"/>
        <w:jc w:val="both"/>
        <w:rPr>
          <w:rFonts w:ascii="Arial" w:hAnsi="Arial" w:cs="Arial"/>
          <w:sz w:val="24"/>
          <w:szCs w:val="24"/>
        </w:rPr>
      </w:pPr>
      <w:r w:rsidRPr="0047643C">
        <w:rPr>
          <w:rStyle w:val="Zdrojovtext"/>
          <w:rFonts w:ascii="Arial" w:hAnsi="Arial" w:cs="Arial"/>
          <w:sz w:val="24"/>
          <w:szCs w:val="24"/>
        </w:rPr>
        <w:t>ISBN 80-86795-22-5.</w:t>
      </w:r>
    </w:p>
    <w:p w:rsidR="00FD4782" w:rsidRPr="0047643C" w:rsidRDefault="00761450">
      <w:pPr>
        <w:pStyle w:val="Nadpis4"/>
        <w:jc w:val="both"/>
        <w:rPr>
          <w:rFonts w:ascii="Arial" w:hAnsi="Arial" w:cs="Arial"/>
        </w:rPr>
      </w:pPr>
      <w:r w:rsidRPr="0047643C">
        <w:rPr>
          <w:rFonts w:ascii="Arial" w:hAnsi="Arial" w:cs="Arial"/>
        </w:rPr>
        <w:t>5.5.2 Časopisy</w:t>
      </w:r>
    </w:p>
    <w:p w:rsidR="00FD4782" w:rsidRPr="0047643C" w:rsidRDefault="00761450">
      <w:pPr>
        <w:pStyle w:val="Pedformtovantext"/>
        <w:jc w:val="both"/>
        <w:rPr>
          <w:rFonts w:ascii="Arial" w:hAnsi="Arial" w:cs="Arial"/>
          <w:sz w:val="24"/>
          <w:szCs w:val="24"/>
        </w:rPr>
      </w:pPr>
      <w:r w:rsidRPr="0047643C">
        <w:rPr>
          <w:rStyle w:val="Zdrojovtext"/>
          <w:rFonts w:ascii="Arial" w:hAnsi="Arial" w:cs="Arial"/>
          <w:sz w:val="24"/>
          <w:szCs w:val="24"/>
        </w:rPr>
        <w:t xml:space="preserve">PELIKÁN, J. Některé problémy působení školního prostředí na sebereflexi žáků. </w:t>
      </w:r>
    </w:p>
    <w:p w:rsidR="00FD4782" w:rsidRPr="0047643C" w:rsidRDefault="00761450">
      <w:pPr>
        <w:pStyle w:val="Pedformtovantext"/>
        <w:spacing w:after="283"/>
        <w:jc w:val="both"/>
        <w:rPr>
          <w:rFonts w:ascii="Arial" w:hAnsi="Arial" w:cs="Arial"/>
          <w:sz w:val="24"/>
          <w:szCs w:val="24"/>
        </w:rPr>
      </w:pPr>
      <w:r w:rsidRPr="0047643C">
        <w:rPr>
          <w:rStyle w:val="Zdrojovtext"/>
          <w:rFonts w:ascii="Arial" w:hAnsi="Arial" w:cs="Arial"/>
          <w:sz w:val="24"/>
          <w:szCs w:val="24"/>
        </w:rPr>
        <w:t>Pedagogika, roč. 45, č. 3. ISSN 3330-3815.</w:t>
      </w:r>
    </w:p>
    <w:p w:rsidR="00FD4782" w:rsidRPr="0047643C" w:rsidRDefault="00761450">
      <w:pPr>
        <w:pStyle w:val="Nadpis4"/>
        <w:jc w:val="both"/>
        <w:rPr>
          <w:rFonts w:ascii="Arial" w:hAnsi="Arial" w:cs="Arial"/>
        </w:rPr>
      </w:pPr>
      <w:r w:rsidRPr="0047643C">
        <w:rPr>
          <w:rFonts w:ascii="Arial" w:hAnsi="Arial" w:cs="Arial"/>
        </w:rPr>
        <w:t>5.5.3 Elektronické dokumenty</w:t>
      </w:r>
    </w:p>
    <w:p w:rsidR="00FD4782" w:rsidRPr="0047643C" w:rsidRDefault="00761450">
      <w:pPr>
        <w:pStyle w:val="Pedformtovantext"/>
        <w:jc w:val="both"/>
        <w:rPr>
          <w:rFonts w:ascii="Arial" w:hAnsi="Arial" w:cs="Arial"/>
          <w:sz w:val="24"/>
          <w:szCs w:val="24"/>
        </w:rPr>
      </w:pPr>
      <w:r w:rsidRPr="0047643C">
        <w:rPr>
          <w:rStyle w:val="Zdrojovtext"/>
          <w:rFonts w:ascii="Arial" w:hAnsi="Arial" w:cs="Arial"/>
          <w:sz w:val="24"/>
          <w:szCs w:val="24"/>
        </w:rPr>
        <w:t xml:space="preserve">Univerzita Karlova v Praze [online]. Praha: Univerzita Karlova. </w:t>
      </w:r>
      <w:proofErr w:type="spellStart"/>
      <w:r w:rsidRPr="0047643C">
        <w:rPr>
          <w:rStyle w:val="Zdrojovtext"/>
          <w:rFonts w:ascii="Arial" w:hAnsi="Arial" w:cs="Arial"/>
          <w:sz w:val="24"/>
          <w:szCs w:val="24"/>
        </w:rPr>
        <w:t>Posl</w:t>
      </w:r>
      <w:proofErr w:type="spellEnd"/>
      <w:r w:rsidRPr="0047643C">
        <w:rPr>
          <w:rStyle w:val="Zdrojovtext"/>
          <w:rFonts w:ascii="Arial" w:hAnsi="Arial" w:cs="Arial"/>
          <w:sz w:val="24"/>
          <w:szCs w:val="24"/>
        </w:rPr>
        <w:t xml:space="preserve">. úpravy </w:t>
      </w:r>
    </w:p>
    <w:p w:rsidR="00FD4782" w:rsidRPr="0047643C" w:rsidRDefault="00761450">
      <w:pPr>
        <w:pStyle w:val="Pedformtovantext"/>
        <w:jc w:val="both"/>
        <w:rPr>
          <w:rFonts w:ascii="Arial" w:hAnsi="Arial" w:cs="Arial"/>
          <w:sz w:val="24"/>
          <w:szCs w:val="24"/>
        </w:rPr>
      </w:pPr>
      <w:r w:rsidRPr="0047643C">
        <w:rPr>
          <w:rStyle w:val="Zdrojovtext"/>
          <w:rFonts w:ascii="Arial" w:hAnsi="Arial" w:cs="Arial"/>
          <w:sz w:val="24"/>
          <w:szCs w:val="24"/>
        </w:rPr>
        <w:t xml:space="preserve">23. 11. 2000 cit. 2001-04-24. Dostupné na WWW: http://www.cuni.cz. </w:t>
      </w:r>
    </w:p>
    <w:p w:rsidR="00FD4782" w:rsidRPr="0047643C" w:rsidRDefault="00761450">
      <w:pPr>
        <w:pStyle w:val="Pedformtovantext"/>
        <w:spacing w:after="283"/>
        <w:jc w:val="both"/>
        <w:rPr>
          <w:rFonts w:ascii="Arial" w:hAnsi="Arial" w:cs="Arial"/>
          <w:sz w:val="24"/>
          <w:szCs w:val="24"/>
        </w:rPr>
      </w:pPr>
      <w:r w:rsidRPr="0047643C">
        <w:rPr>
          <w:rStyle w:val="Zdrojovtext"/>
          <w:rFonts w:ascii="Arial" w:hAnsi="Arial" w:cs="Arial"/>
          <w:sz w:val="24"/>
          <w:szCs w:val="24"/>
        </w:rPr>
        <w:t>Dostupné též na Internetu: uk@cuni.cz.</w:t>
      </w:r>
    </w:p>
    <w:p w:rsidR="00FD4782" w:rsidRPr="0047643C" w:rsidRDefault="00761450">
      <w:pPr>
        <w:pStyle w:val="Nadpis4"/>
        <w:jc w:val="both"/>
        <w:rPr>
          <w:rFonts w:ascii="Arial" w:hAnsi="Arial" w:cs="Arial"/>
        </w:rPr>
      </w:pPr>
      <w:r w:rsidRPr="0047643C">
        <w:rPr>
          <w:rFonts w:ascii="Arial" w:hAnsi="Arial" w:cs="Arial"/>
        </w:rPr>
        <w:t>5.5.4 Legislativní dokumenty</w:t>
      </w:r>
    </w:p>
    <w:p w:rsidR="00FD4782" w:rsidRPr="0047643C" w:rsidRDefault="00761450">
      <w:pPr>
        <w:pStyle w:val="Pedformtovantext"/>
        <w:spacing w:after="283"/>
        <w:jc w:val="both"/>
        <w:rPr>
          <w:rFonts w:ascii="Arial" w:hAnsi="Arial" w:cs="Arial"/>
          <w:sz w:val="24"/>
          <w:szCs w:val="24"/>
        </w:rPr>
      </w:pPr>
      <w:r w:rsidRPr="0047643C">
        <w:rPr>
          <w:rStyle w:val="Zdrojovtext"/>
          <w:rFonts w:ascii="Arial" w:hAnsi="Arial" w:cs="Arial"/>
          <w:sz w:val="24"/>
          <w:szCs w:val="24"/>
        </w:rPr>
        <w:t>Zákon č. 110/2019 Sb., o zpracování osobních údajů, ve znění pozdějších předpisů.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5.6 Online nástroje pro citace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Doporučené citační generátory:</w:t>
      </w:r>
    </w:p>
    <w:p w:rsidR="00FD4782" w:rsidRPr="00347B2C" w:rsidRDefault="00761450">
      <w:pPr>
        <w:pStyle w:val="Zkladntext"/>
        <w:numPr>
          <w:ilvl w:val="0"/>
          <w:numId w:val="15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lastRenderedPageBreak/>
        <w:t>Citace.cz</w:t>
      </w:r>
      <w:r w:rsidRPr="00347B2C">
        <w:rPr>
          <w:rFonts w:ascii="Arial" w:hAnsi="Arial" w:cs="Arial"/>
        </w:rPr>
        <w:t xml:space="preserve"> - http://</w:t>
      </w:r>
      <w:proofErr w:type="gramStart"/>
      <w:r w:rsidRPr="00347B2C">
        <w:rPr>
          <w:rFonts w:ascii="Arial" w:hAnsi="Arial" w:cs="Arial"/>
        </w:rPr>
        <w:t>www</w:t>
      </w:r>
      <w:proofErr w:type="gramEnd"/>
      <w:r w:rsidRPr="00347B2C">
        <w:rPr>
          <w:rFonts w:ascii="Arial" w:hAnsi="Arial" w:cs="Arial"/>
        </w:rPr>
        <w:t>.</w:t>
      </w:r>
      <w:proofErr w:type="gramStart"/>
      <w:r w:rsidRPr="00347B2C">
        <w:rPr>
          <w:rFonts w:ascii="Arial" w:hAnsi="Arial" w:cs="Arial"/>
        </w:rPr>
        <w:t>citace</w:t>
      </w:r>
      <w:proofErr w:type="gramEnd"/>
      <w:r w:rsidRPr="00347B2C">
        <w:rPr>
          <w:rFonts w:ascii="Arial" w:hAnsi="Arial" w:cs="Arial"/>
        </w:rPr>
        <w:t xml:space="preserve">.cz/ </w:t>
      </w:r>
    </w:p>
    <w:p w:rsidR="00FD4782" w:rsidRPr="00347B2C" w:rsidRDefault="00761450">
      <w:pPr>
        <w:pStyle w:val="Zkladntext"/>
        <w:numPr>
          <w:ilvl w:val="0"/>
          <w:numId w:val="15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proofErr w:type="spellStart"/>
      <w:r w:rsidRPr="00347B2C">
        <w:rPr>
          <w:rStyle w:val="Silnzdraznn"/>
          <w:rFonts w:ascii="Arial" w:hAnsi="Arial" w:cs="Arial"/>
        </w:rPr>
        <w:t>Zotero</w:t>
      </w:r>
      <w:proofErr w:type="spellEnd"/>
      <w:r w:rsidRPr="00347B2C">
        <w:rPr>
          <w:rFonts w:ascii="Arial" w:hAnsi="Arial" w:cs="Arial"/>
        </w:rPr>
        <w:t xml:space="preserve"> - https://www.zotero.org/ </w:t>
      </w:r>
    </w:p>
    <w:p w:rsidR="00FD4782" w:rsidRPr="00347B2C" w:rsidRDefault="00761450">
      <w:pPr>
        <w:pStyle w:val="Zkladntext"/>
        <w:numPr>
          <w:ilvl w:val="0"/>
          <w:numId w:val="15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proofErr w:type="spellStart"/>
      <w:r w:rsidRPr="00347B2C">
        <w:rPr>
          <w:rStyle w:val="Silnzdraznn"/>
          <w:rFonts w:ascii="Arial" w:hAnsi="Arial" w:cs="Arial"/>
        </w:rPr>
        <w:t>Mendeley</w:t>
      </w:r>
      <w:proofErr w:type="spellEnd"/>
      <w:r w:rsidRPr="00347B2C">
        <w:rPr>
          <w:rFonts w:ascii="Arial" w:hAnsi="Arial" w:cs="Arial"/>
        </w:rPr>
        <w:t xml:space="preserve"> - https://www.mendeley.com/ </w:t>
      </w:r>
    </w:p>
    <w:p w:rsidR="00FD4782" w:rsidRPr="00347B2C" w:rsidRDefault="00761450">
      <w:pPr>
        <w:pStyle w:val="Zkladntext"/>
        <w:numPr>
          <w:ilvl w:val="0"/>
          <w:numId w:val="15"/>
        </w:numPr>
        <w:tabs>
          <w:tab w:val="left" w:pos="707"/>
        </w:tabs>
        <w:jc w:val="both"/>
        <w:rPr>
          <w:rFonts w:ascii="Arial" w:hAnsi="Arial" w:cs="Arial"/>
        </w:rPr>
      </w:pPr>
      <w:proofErr w:type="spellStart"/>
      <w:r w:rsidRPr="00347B2C">
        <w:rPr>
          <w:rStyle w:val="Silnzdraznn"/>
          <w:rFonts w:ascii="Arial" w:hAnsi="Arial" w:cs="Arial"/>
        </w:rPr>
        <w:t>CitaceDAO</w:t>
      </w:r>
      <w:proofErr w:type="spellEnd"/>
      <w:r w:rsidRPr="00347B2C">
        <w:rPr>
          <w:rFonts w:ascii="Arial" w:hAnsi="Arial" w:cs="Arial"/>
        </w:rPr>
        <w:t xml:space="preserve"> - https://</w:t>
      </w:r>
      <w:proofErr w:type="gramStart"/>
      <w:r w:rsidRPr="00347B2C">
        <w:rPr>
          <w:rFonts w:ascii="Arial" w:hAnsi="Arial" w:cs="Arial"/>
        </w:rPr>
        <w:t>www</w:t>
      </w:r>
      <w:proofErr w:type="gramEnd"/>
      <w:r w:rsidRPr="00347B2C">
        <w:rPr>
          <w:rFonts w:ascii="Arial" w:hAnsi="Arial" w:cs="Arial"/>
        </w:rPr>
        <w:t>.</w:t>
      </w:r>
      <w:proofErr w:type="gramStart"/>
      <w:r w:rsidRPr="00347B2C">
        <w:rPr>
          <w:rFonts w:ascii="Arial" w:hAnsi="Arial" w:cs="Arial"/>
        </w:rPr>
        <w:t>citace</w:t>
      </w:r>
      <w:proofErr w:type="gramEnd"/>
      <w:r w:rsidRPr="00347B2C">
        <w:rPr>
          <w:rFonts w:ascii="Arial" w:hAnsi="Arial" w:cs="Arial"/>
        </w:rPr>
        <w:t xml:space="preserve">.com/ </w:t>
      </w:r>
    </w:p>
    <w:p w:rsidR="00FD4782" w:rsidRPr="00347B2C" w:rsidRDefault="00FD4782">
      <w:pPr>
        <w:pStyle w:val="Vodorovnra"/>
        <w:jc w:val="both"/>
        <w:rPr>
          <w:rFonts w:ascii="Arial" w:hAnsi="Arial" w:cs="Arial"/>
        </w:rPr>
      </w:pPr>
    </w:p>
    <w:p w:rsidR="00FD4782" w:rsidRPr="00347B2C" w:rsidRDefault="00761450">
      <w:pPr>
        <w:pStyle w:val="Nadpis2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6. PREZENTACE ABSOLVENTSKÉ PRÁCE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6.1 Příprava prezentace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Přípravě prezentace absolventské práce a její obhajobě by měl věnovat student mimořádnou pozornost. Dobře připravenou prezentací může být hodnocení absolventské práce zlepšeno. Naopak špatnou nebo nepřipravenou prezentací může být i dobrá práce posuzována hůře.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6.2 Obsah prezentace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Na začátku procesu obhajoby AP je třeba uvést členy zkušební komise do zkoumané problematiky. To znamená seznámit je s:</w:t>
      </w:r>
    </w:p>
    <w:p w:rsidR="00FD4782" w:rsidRPr="00347B2C" w:rsidRDefault="00761450">
      <w:pPr>
        <w:pStyle w:val="Zkladntext"/>
        <w:numPr>
          <w:ilvl w:val="0"/>
          <w:numId w:val="16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tématem absolventské práce </w:t>
      </w:r>
    </w:p>
    <w:p w:rsidR="00FD4782" w:rsidRPr="00347B2C" w:rsidRDefault="00761450">
      <w:pPr>
        <w:pStyle w:val="Zkladntext"/>
        <w:numPr>
          <w:ilvl w:val="0"/>
          <w:numId w:val="16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cílem práce </w:t>
      </w:r>
    </w:p>
    <w:p w:rsidR="00FD4782" w:rsidRPr="00347B2C" w:rsidRDefault="00761450">
      <w:pPr>
        <w:pStyle w:val="Zkladntext"/>
        <w:numPr>
          <w:ilvl w:val="0"/>
          <w:numId w:val="16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použitými metodami </w:t>
      </w:r>
    </w:p>
    <w:p w:rsidR="00FD4782" w:rsidRPr="00347B2C" w:rsidRDefault="00761450">
      <w:pPr>
        <w:pStyle w:val="Zkladntext"/>
        <w:numPr>
          <w:ilvl w:val="0"/>
          <w:numId w:val="16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zvoleným postupem </w:t>
      </w:r>
    </w:p>
    <w:p w:rsidR="00FD4782" w:rsidRPr="00347B2C" w:rsidRDefault="00761450">
      <w:pPr>
        <w:pStyle w:val="Zkladntext"/>
        <w:numPr>
          <w:ilvl w:val="0"/>
          <w:numId w:val="16"/>
        </w:numPr>
        <w:tabs>
          <w:tab w:val="left" w:pos="707"/>
        </w:tabs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výsledky práce 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6.3 Technické požadavky</w:t>
      </w:r>
    </w:p>
    <w:p w:rsidR="00FD4782" w:rsidRDefault="00761450" w:rsidP="0047643C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Celé toto seznámení by nemělo trvat déle než </w:t>
      </w:r>
      <w:r w:rsidRPr="00347B2C">
        <w:rPr>
          <w:rStyle w:val="Silnzdraznn"/>
          <w:rFonts w:ascii="Arial" w:hAnsi="Arial" w:cs="Arial"/>
        </w:rPr>
        <w:t>7-10 minut prezentace v programu PowerPoint</w:t>
      </w:r>
      <w:r w:rsidRPr="00347B2C">
        <w:rPr>
          <w:rFonts w:ascii="Arial" w:hAnsi="Arial" w:cs="Arial"/>
        </w:rPr>
        <w:t xml:space="preserve">. Při prezentaci pomocí technických prostředků se použije </w:t>
      </w:r>
      <w:r w:rsidRPr="00347B2C">
        <w:rPr>
          <w:rStyle w:val="Silnzdraznn"/>
          <w:rFonts w:ascii="Arial" w:hAnsi="Arial" w:cs="Arial"/>
        </w:rPr>
        <w:t>maximálně 10 snímků</w:t>
      </w:r>
      <w:r w:rsidRPr="00347B2C">
        <w:rPr>
          <w:rFonts w:ascii="Arial" w:hAnsi="Arial" w:cs="Arial"/>
        </w:rPr>
        <w:t xml:space="preserve"> bez zvukových doprovodů a efektů. Text na snímcích by měl být </w:t>
      </w:r>
      <w:r w:rsidRPr="00347B2C">
        <w:rPr>
          <w:rStyle w:val="Silnzdraznn"/>
          <w:rFonts w:ascii="Arial" w:hAnsi="Arial" w:cs="Arial"/>
        </w:rPr>
        <w:t>stručný a heslovitý</w:t>
      </w:r>
      <w:r w:rsidRPr="00347B2C">
        <w:rPr>
          <w:rFonts w:ascii="Arial" w:hAnsi="Arial" w:cs="Arial"/>
        </w:rPr>
        <w:t>. Student by měl u snímků vhodně mluvit a komentovat, nikoliv předčítat.</w:t>
      </w:r>
    </w:p>
    <w:p w:rsidR="0047643C" w:rsidRPr="00347B2C" w:rsidRDefault="0047643C" w:rsidP="0047643C">
      <w:pPr>
        <w:pStyle w:val="Zkladntext"/>
        <w:jc w:val="both"/>
        <w:rPr>
          <w:rFonts w:ascii="Arial" w:hAnsi="Arial" w:cs="Arial"/>
        </w:rPr>
      </w:pPr>
    </w:p>
    <w:p w:rsidR="00FD4782" w:rsidRPr="00347B2C" w:rsidRDefault="00761450">
      <w:pPr>
        <w:pStyle w:val="Nadpis2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7. ZÁKLADNÍ KRITÉRIA HODNOCENÍ ABSOLVENTSKÉ PRÁCE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V současné době neexistuje žádná zákonem daná struktura kritérií při hodnocení absolventských prací. Z tohoto důvodu rozhodl ředitel školy o těchto základních kritériích: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7.1 Formální stránka zpracování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AP musí být strukturována podle této Směrnice pro zpracování absolventské práce, tedy správně členěna do jednotlivých částí a kapitol, dodržení všech formálních náležitostí práce (čestné prohlášení, zadání, obsah, seznam použité literatury, údaje pro knihovnickou databázi apod.).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7.2 Adekvátní zdroje a vědecké pojetí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Důležitým kritériem hodnocení absolventské práce je také práce se zdroji. Základem hodnotícího kritéria je adekvátní výběr literatury z hlediska vhodnosti a významnosti </w:t>
      </w:r>
      <w:r w:rsidRPr="00347B2C">
        <w:rPr>
          <w:rFonts w:ascii="Arial" w:hAnsi="Arial" w:cs="Arial"/>
        </w:rPr>
        <w:lastRenderedPageBreak/>
        <w:t xml:space="preserve">jednotlivých pramenů a její </w:t>
      </w:r>
      <w:r w:rsidRPr="00347B2C">
        <w:rPr>
          <w:rStyle w:val="Silnzdraznn"/>
          <w:rFonts w:ascii="Arial" w:hAnsi="Arial" w:cs="Arial"/>
        </w:rPr>
        <w:t>správné citování dle aktuálních citačních norem včetně nových standardů pro citování AI</w:t>
      </w:r>
      <w:r w:rsidRPr="00347B2C">
        <w:rPr>
          <w:rFonts w:ascii="Arial" w:hAnsi="Arial" w:cs="Arial"/>
        </w:rPr>
        <w:t>.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7.3 Vyjádření vlastního názoru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Důležitou součástí AP je také vyjádření osobního názoru či postoje ke zpracovávanému tématu. Při vyjádření svého názoru si ovšem student musí být vědom faktu, že se nejedná o úvahu (esej), kde osobní názor tvoří základ textu, ale ani o referát, kde není osobní názor uveden vůbec.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7.4 Využitelnost poznatků a výsledků v praxi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Při hodnocení AP bude brán zřetel na možnost využití poznatků uvedených v AP v praxi, ať již se jedná o rozšíření výuky některého z předmětů na VOŠ anebo o možnost publikace v periodickém i neperiodickém tisku.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7.5 Způsob prezentace při vlastní obhajobě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7.6 Výpočet výsledné známky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Výsledná známka pro hodnocení absolventské práce bude tvořena takto:</w:t>
      </w:r>
    </w:p>
    <w:p w:rsidR="00FD4782" w:rsidRPr="00347B2C" w:rsidRDefault="00761450">
      <w:pPr>
        <w:pStyle w:val="Zkladntext"/>
        <w:numPr>
          <w:ilvl w:val="0"/>
          <w:numId w:val="17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známka navržená vedoucím práce × 0,30 </w:t>
      </w:r>
    </w:p>
    <w:p w:rsidR="00FD4782" w:rsidRPr="00347B2C" w:rsidRDefault="00761450">
      <w:pPr>
        <w:pStyle w:val="Zkladntext"/>
        <w:numPr>
          <w:ilvl w:val="0"/>
          <w:numId w:val="17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známka navržená oponentem práce × 0,30 </w:t>
      </w:r>
    </w:p>
    <w:p w:rsidR="00FD4782" w:rsidRPr="00347B2C" w:rsidRDefault="00761450">
      <w:pPr>
        <w:pStyle w:val="Zkladntext"/>
        <w:numPr>
          <w:ilvl w:val="0"/>
          <w:numId w:val="17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obhajoba × 0,40 </w:t>
      </w:r>
    </w:p>
    <w:p w:rsidR="00FD4782" w:rsidRPr="00347B2C" w:rsidRDefault="00761450">
      <w:pPr>
        <w:pStyle w:val="Zkladntext"/>
        <w:numPr>
          <w:ilvl w:val="0"/>
          <w:numId w:val="17"/>
        </w:numPr>
        <w:tabs>
          <w:tab w:val="left" w:pos="707"/>
        </w:tabs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Součet Σ</w:t>
      </w:r>
      <w:r w:rsidRPr="00347B2C">
        <w:rPr>
          <w:rFonts w:ascii="Arial" w:hAnsi="Arial" w:cs="Arial"/>
        </w:rPr>
        <w:t xml:space="preserve"> 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7.7 Důvody pro hodnocení "nevyhověl/a"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Student může být hodnocen stupněm nevyhověl/a v případě:</w:t>
      </w:r>
    </w:p>
    <w:p w:rsidR="00FD4782" w:rsidRPr="00347B2C" w:rsidRDefault="00761450">
      <w:pPr>
        <w:pStyle w:val="Zkladntext"/>
        <w:numPr>
          <w:ilvl w:val="0"/>
          <w:numId w:val="18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prokázání </w:t>
      </w:r>
      <w:r w:rsidRPr="00347B2C">
        <w:rPr>
          <w:rStyle w:val="Silnzdraznn"/>
          <w:rFonts w:ascii="Arial" w:hAnsi="Arial" w:cs="Arial"/>
        </w:rPr>
        <w:t>plagiátorství</w:t>
      </w:r>
      <w:r w:rsidRPr="00347B2C">
        <w:rPr>
          <w:rFonts w:ascii="Arial" w:hAnsi="Arial" w:cs="Arial"/>
        </w:rPr>
        <w:t xml:space="preserve"> dle normy ČSN ISO 5127-2003 </w:t>
      </w:r>
    </w:p>
    <w:p w:rsidR="00FD4782" w:rsidRPr="00347B2C" w:rsidRDefault="00761450">
      <w:pPr>
        <w:pStyle w:val="Zkladntext"/>
        <w:numPr>
          <w:ilvl w:val="0"/>
          <w:numId w:val="18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že absolventská práce byla </w:t>
      </w:r>
      <w:r w:rsidRPr="00347B2C">
        <w:rPr>
          <w:rStyle w:val="Silnzdraznn"/>
          <w:rFonts w:ascii="Arial" w:hAnsi="Arial" w:cs="Arial"/>
        </w:rPr>
        <w:t>na zakázku zpracována</w:t>
      </w:r>
      <w:r w:rsidRPr="00347B2C">
        <w:rPr>
          <w:rFonts w:ascii="Arial" w:hAnsi="Arial" w:cs="Arial"/>
        </w:rPr>
        <w:t xml:space="preserve"> jinou fyzickou nebo právnickou osobou, bez ohledu na skutečnost, zda bylo či nebylo poskytnuto finanční plnění </w:t>
      </w:r>
    </w:p>
    <w:p w:rsidR="00FD4782" w:rsidRPr="00347B2C" w:rsidRDefault="00761450">
      <w:pPr>
        <w:pStyle w:val="Zkladntext"/>
        <w:numPr>
          <w:ilvl w:val="0"/>
          <w:numId w:val="18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že </w:t>
      </w:r>
      <w:r w:rsidRPr="00347B2C">
        <w:rPr>
          <w:rStyle w:val="Silnzdraznn"/>
          <w:rFonts w:ascii="Arial" w:hAnsi="Arial" w:cs="Arial"/>
        </w:rPr>
        <w:t>neodpovídá formálním požadavkům</w:t>
      </w:r>
      <w:r w:rsidRPr="00347B2C">
        <w:rPr>
          <w:rFonts w:ascii="Arial" w:hAnsi="Arial" w:cs="Arial"/>
        </w:rPr>
        <w:t xml:space="preserve"> podle norem ČSN, mezinárodních ISO norem a této směrnice </w:t>
      </w:r>
    </w:p>
    <w:p w:rsidR="00FD4782" w:rsidRPr="00347B2C" w:rsidRDefault="00761450">
      <w:pPr>
        <w:pStyle w:val="Zkladntext"/>
        <w:numPr>
          <w:ilvl w:val="0"/>
          <w:numId w:val="18"/>
        </w:numPr>
        <w:tabs>
          <w:tab w:val="left" w:pos="707"/>
        </w:tabs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necitování nebo nesprávné citování AI systémů</w:t>
      </w:r>
      <w:r w:rsidRPr="00347B2C">
        <w:rPr>
          <w:rFonts w:ascii="Arial" w:hAnsi="Arial" w:cs="Arial"/>
        </w:rPr>
        <w:t xml:space="preserve"> použitých při zpracování práce </w:t>
      </w:r>
    </w:p>
    <w:p w:rsidR="00FD4782" w:rsidRPr="00347B2C" w:rsidRDefault="00FD4782">
      <w:pPr>
        <w:pStyle w:val="Vodorovnra"/>
        <w:jc w:val="both"/>
        <w:rPr>
          <w:rFonts w:ascii="Arial" w:hAnsi="Arial" w:cs="Arial"/>
        </w:rPr>
      </w:pPr>
    </w:p>
    <w:p w:rsidR="00FD4782" w:rsidRPr="00347B2C" w:rsidRDefault="00761450">
      <w:pPr>
        <w:pStyle w:val="Nadpis2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8. OCHRANA OSOBNÍCH ÚDAJŮ A AUTORSKÁ PRÁVA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8.1 Ochrana osobních údajů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Při zpracování absolventské práce je třeba zvážit používání osobních údajů, kdy je možné osobu přímo nebo nepřímo identifikovat na základě čísla, kódů, příjmení včetně zveřejnění fotografií, videonahrávek apod. K tomu je potřebný </w:t>
      </w:r>
      <w:r w:rsidRPr="00347B2C">
        <w:rPr>
          <w:rStyle w:val="Silnzdraznn"/>
          <w:rFonts w:ascii="Arial" w:hAnsi="Arial" w:cs="Arial"/>
        </w:rPr>
        <w:t>písemný souhlas osoby</w:t>
      </w:r>
      <w:r w:rsidRPr="00347B2C">
        <w:rPr>
          <w:rFonts w:ascii="Arial" w:hAnsi="Arial" w:cs="Arial"/>
        </w:rPr>
        <w:t>. Není-li souhlas, porušuje se zákon č. 101/2000 Sb., o ochraně osobních údajů a o změně některých zákonů v platném znění.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8.2 Autorská práva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Z hlediska autorského práva je AP posuzována (pokud byla úspěšně obhájena před komisí) jako uveřejněné dílo spoluautorů absolventa, vedoucího a konzultanta. </w:t>
      </w:r>
      <w:r w:rsidRPr="00347B2C">
        <w:rPr>
          <w:rStyle w:val="Silnzdraznn"/>
          <w:rFonts w:ascii="Arial" w:hAnsi="Arial" w:cs="Arial"/>
        </w:rPr>
        <w:t>Je majetkem školy</w:t>
      </w:r>
      <w:r w:rsidRPr="00347B2C">
        <w:rPr>
          <w:rFonts w:ascii="Arial" w:hAnsi="Arial" w:cs="Arial"/>
        </w:rPr>
        <w:t xml:space="preserve"> a bez souhlasu školy nesmí být její obsah využíván ani publikován.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lastRenderedPageBreak/>
        <w:t xml:space="preserve">Používáním a uváděním zdrojů pramenů bibliografických odkazů se vyhnete porušování </w:t>
      </w:r>
      <w:r w:rsidRPr="00347B2C">
        <w:rPr>
          <w:rStyle w:val="Silnzdraznn"/>
          <w:rFonts w:ascii="Arial" w:hAnsi="Arial" w:cs="Arial"/>
        </w:rPr>
        <w:t>zákona č. 121/2000 Sb., autorský zákon</w:t>
      </w:r>
      <w:r w:rsidRPr="00347B2C">
        <w:rPr>
          <w:rFonts w:ascii="Arial" w:hAnsi="Arial" w:cs="Arial"/>
        </w:rPr>
        <w:t xml:space="preserve"> v platném znění případným žalobám a sankcím.</w:t>
      </w:r>
    </w:p>
    <w:p w:rsidR="00FD4782" w:rsidRPr="00347B2C" w:rsidRDefault="00FD4782">
      <w:pPr>
        <w:pStyle w:val="Vodorovnra"/>
        <w:jc w:val="both"/>
        <w:rPr>
          <w:rFonts w:ascii="Arial" w:hAnsi="Arial" w:cs="Arial"/>
        </w:rPr>
      </w:pPr>
    </w:p>
    <w:p w:rsidR="00FD4782" w:rsidRPr="00347B2C" w:rsidRDefault="00761450">
      <w:pPr>
        <w:pStyle w:val="Nadpis2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9. ÚDAJE PRO KNIHOVNICKOU DATABÁZI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Údaje pro knihovnickou databázi tvoří </w:t>
      </w:r>
      <w:r w:rsidRPr="00347B2C">
        <w:rPr>
          <w:rStyle w:val="Silnzdraznn"/>
          <w:rFonts w:ascii="Arial" w:hAnsi="Arial" w:cs="Arial"/>
        </w:rPr>
        <w:t>tabulka</w:t>
      </w:r>
      <w:r w:rsidRPr="00347B2C">
        <w:rPr>
          <w:rFonts w:ascii="Arial" w:hAnsi="Arial" w:cs="Arial"/>
        </w:rPr>
        <w:t>, která obsahuje:</w:t>
      </w:r>
    </w:p>
    <w:p w:rsidR="00FD4782" w:rsidRPr="00347B2C" w:rsidRDefault="00761450">
      <w:pPr>
        <w:pStyle w:val="Zkladntext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název práce </w:t>
      </w:r>
    </w:p>
    <w:p w:rsidR="00FD4782" w:rsidRPr="00347B2C" w:rsidRDefault="00761450">
      <w:pPr>
        <w:pStyle w:val="Zkladntext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autora práce </w:t>
      </w:r>
    </w:p>
    <w:p w:rsidR="00FD4782" w:rsidRPr="00347B2C" w:rsidRDefault="00761450">
      <w:pPr>
        <w:pStyle w:val="Zkladntext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obor </w:t>
      </w:r>
    </w:p>
    <w:p w:rsidR="00FD4782" w:rsidRPr="00347B2C" w:rsidRDefault="00761450">
      <w:pPr>
        <w:pStyle w:val="Zkladntext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rok obhajoby </w:t>
      </w:r>
    </w:p>
    <w:p w:rsidR="00FD4782" w:rsidRPr="00347B2C" w:rsidRDefault="00761450">
      <w:pPr>
        <w:pStyle w:val="Zkladntext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vedoucí práce </w:t>
      </w:r>
    </w:p>
    <w:p w:rsidR="00FD4782" w:rsidRPr="00347B2C" w:rsidRDefault="00761450">
      <w:pPr>
        <w:pStyle w:val="Zkladntext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anotace </w:t>
      </w:r>
    </w:p>
    <w:p w:rsidR="00FD4782" w:rsidRPr="00347B2C" w:rsidRDefault="00761450">
      <w:pPr>
        <w:pStyle w:val="Zkladntext"/>
        <w:numPr>
          <w:ilvl w:val="0"/>
          <w:numId w:val="19"/>
        </w:numPr>
        <w:tabs>
          <w:tab w:val="left" w:pos="707"/>
        </w:tabs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klíčová slova 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Style w:val="Silnzdraznn"/>
          <w:rFonts w:ascii="Arial" w:hAnsi="Arial" w:cs="Arial"/>
        </w:rPr>
        <w:t>Tato stránka se nečísluje.</w:t>
      </w:r>
    </w:p>
    <w:p w:rsidR="00FD4782" w:rsidRPr="00347B2C" w:rsidRDefault="00761450">
      <w:pPr>
        <w:pStyle w:val="Nadpis3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9.1 Vzor tabulky údajů pro knihovnickou databázi</w:t>
      </w:r>
    </w:p>
    <w:p w:rsidR="00FD4782" w:rsidRPr="0047643C" w:rsidRDefault="00761450">
      <w:pPr>
        <w:pStyle w:val="Pedformtovantext"/>
        <w:jc w:val="both"/>
        <w:rPr>
          <w:rFonts w:ascii="Arial" w:hAnsi="Arial" w:cs="Arial"/>
          <w:sz w:val="24"/>
          <w:szCs w:val="24"/>
        </w:rPr>
      </w:pPr>
      <w:r w:rsidRPr="0047643C">
        <w:rPr>
          <w:rStyle w:val="Zdrojovtext"/>
          <w:rFonts w:ascii="Arial" w:hAnsi="Arial" w:cs="Arial"/>
          <w:sz w:val="24"/>
          <w:szCs w:val="24"/>
        </w:rPr>
        <w:t>ÚDAJE PRO KNIHOVNICKOU DATABÁZI</w:t>
      </w:r>
    </w:p>
    <w:p w:rsidR="00FD4782" w:rsidRPr="0047643C" w:rsidRDefault="00FD4782">
      <w:pPr>
        <w:pStyle w:val="Pedformtovantext"/>
        <w:jc w:val="both"/>
        <w:rPr>
          <w:rFonts w:ascii="Arial" w:hAnsi="Arial" w:cs="Arial"/>
          <w:sz w:val="24"/>
          <w:szCs w:val="24"/>
        </w:rPr>
      </w:pPr>
    </w:p>
    <w:p w:rsidR="00FD4782" w:rsidRPr="0047643C" w:rsidRDefault="00761450">
      <w:pPr>
        <w:pStyle w:val="Pedformtovantext"/>
        <w:jc w:val="both"/>
        <w:rPr>
          <w:rFonts w:ascii="Arial" w:hAnsi="Arial" w:cs="Arial"/>
          <w:sz w:val="24"/>
          <w:szCs w:val="24"/>
        </w:rPr>
      </w:pPr>
      <w:r w:rsidRPr="0047643C">
        <w:rPr>
          <w:rStyle w:val="Zdrojovtext"/>
          <w:rFonts w:ascii="Arial" w:hAnsi="Arial" w:cs="Arial"/>
          <w:sz w:val="24"/>
          <w:szCs w:val="24"/>
        </w:rPr>
        <w:t>Název práce:     | [Přesný název absolventské práce]</w:t>
      </w:r>
    </w:p>
    <w:p w:rsidR="00FD4782" w:rsidRPr="0047643C" w:rsidRDefault="00761450">
      <w:pPr>
        <w:pStyle w:val="Pedformtovantext"/>
        <w:jc w:val="both"/>
        <w:rPr>
          <w:rFonts w:ascii="Arial" w:hAnsi="Arial" w:cs="Arial"/>
          <w:sz w:val="24"/>
          <w:szCs w:val="24"/>
        </w:rPr>
      </w:pPr>
      <w:r w:rsidRPr="0047643C">
        <w:rPr>
          <w:rStyle w:val="Zdrojovtext"/>
          <w:rFonts w:ascii="Arial" w:hAnsi="Arial" w:cs="Arial"/>
          <w:sz w:val="24"/>
          <w:szCs w:val="24"/>
        </w:rPr>
        <w:t>Autor práce:     | [Jméno a příjmení studenta]</w:t>
      </w:r>
    </w:p>
    <w:p w:rsidR="00FD4782" w:rsidRPr="0047643C" w:rsidRDefault="00761450">
      <w:pPr>
        <w:pStyle w:val="Pedformtovantext"/>
        <w:jc w:val="both"/>
        <w:rPr>
          <w:rFonts w:ascii="Arial" w:hAnsi="Arial" w:cs="Arial"/>
          <w:sz w:val="24"/>
          <w:szCs w:val="24"/>
        </w:rPr>
      </w:pPr>
      <w:r w:rsidRPr="0047643C">
        <w:rPr>
          <w:rStyle w:val="Zdrojovtext"/>
          <w:rFonts w:ascii="Arial" w:hAnsi="Arial" w:cs="Arial"/>
          <w:sz w:val="24"/>
          <w:szCs w:val="24"/>
        </w:rPr>
        <w:t>Obor:            | [Název studijního oboru]</w:t>
      </w:r>
    </w:p>
    <w:p w:rsidR="00FD4782" w:rsidRPr="0047643C" w:rsidRDefault="00761450">
      <w:pPr>
        <w:pStyle w:val="Pedformtovantext"/>
        <w:jc w:val="both"/>
        <w:rPr>
          <w:rFonts w:ascii="Arial" w:hAnsi="Arial" w:cs="Arial"/>
          <w:sz w:val="24"/>
          <w:szCs w:val="24"/>
        </w:rPr>
      </w:pPr>
      <w:r w:rsidRPr="0047643C">
        <w:rPr>
          <w:rStyle w:val="Zdrojovtext"/>
          <w:rFonts w:ascii="Arial" w:hAnsi="Arial" w:cs="Arial"/>
          <w:sz w:val="24"/>
          <w:szCs w:val="24"/>
        </w:rPr>
        <w:t>Rok obhajoby:    | [Rok konání obhajoby]</w:t>
      </w:r>
    </w:p>
    <w:p w:rsidR="00FD4782" w:rsidRPr="0047643C" w:rsidRDefault="00761450">
      <w:pPr>
        <w:pStyle w:val="Pedformtovantext"/>
        <w:jc w:val="both"/>
        <w:rPr>
          <w:rFonts w:ascii="Arial" w:hAnsi="Arial" w:cs="Arial"/>
          <w:sz w:val="24"/>
          <w:szCs w:val="24"/>
        </w:rPr>
      </w:pPr>
      <w:r w:rsidRPr="0047643C">
        <w:rPr>
          <w:rStyle w:val="Zdrojovtext"/>
          <w:rFonts w:ascii="Arial" w:hAnsi="Arial" w:cs="Arial"/>
          <w:sz w:val="24"/>
          <w:szCs w:val="24"/>
        </w:rPr>
        <w:t>Vedoucí práce:   | [Jméno, příjmení a tituly vedoucího]</w:t>
      </w:r>
    </w:p>
    <w:p w:rsidR="00FD4782" w:rsidRPr="0047643C" w:rsidRDefault="00761450">
      <w:pPr>
        <w:pStyle w:val="Pedformtovantext"/>
        <w:jc w:val="both"/>
        <w:rPr>
          <w:rFonts w:ascii="Arial" w:hAnsi="Arial" w:cs="Arial"/>
          <w:sz w:val="24"/>
          <w:szCs w:val="24"/>
        </w:rPr>
      </w:pPr>
      <w:r w:rsidRPr="0047643C">
        <w:rPr>
          <w:rStyle w:val="Zdrojovtext"/>
          <w:rFonts w:ascii="Arial" w:hAnsi="Arial" w:cs="Arial"/>
          <w:sz w:val="24"/>
          <w:szCs w:val="24"/>
        </w:rPr>
        <w:t>Anotace:         | [Stručný popis obsahu práce v rozsahu 150-250 slov]</w:t>
      </w:r>
    </w:p>
    <w:p w:rsidR="00FD4782" w:rsidRPr="0047643C" w:rsidRDefault="00761450">
      <w:pPr>
        <w:pStyle w:val="Pedformtovantext"/>
        <w:spacing w:after="283"/>
        <w:jc w:val="both"/>
        <w:rPr>
          <w:rFonts w:ascii="Arial" w:hAnsi="Arial" w:cs="Arial"/>
          <w:sz w:val="24"/>
          <w:szCs w:val="24"/>
        </w:rPr>
      </w:pPr>
      <w:r w:rsidRPr="0047643C">
        <w:rPr>
          <w:rStyle w:val="Zdrojovtext"/>
          <w:rFonts w:ascii="Arial" w:hAnsi="Arial" w:cs="Arial"/>
          <w:sz w:val="24"/>
          <w:szCs w:val="24"/>
        </w:rPr>
        <w:t>Klíčová slova:   | [5-7 klíčových pojmů oddělených čárkami]</w:t>
      </w:r>
    </w:p>
    <w:p w:rsidR="00FD4782" w:rsidRPr="00347B2C" w:rsidRDefault="00FD4782">
      <w:pPr>
        <w:pStyle w:val="Vodorovnra"/>
        <w:jc w:val="both"/>
        <w:rPr>
          <w:rFonts w:ascii="Arial" w:hAnsi="Arial" w:cs="Arial"/>
        </w:rPr>
      </w:pPr>
    </w:p>
    <w:p w:rsidR="00FD4782" w:rsidRPr="00347B2C" w:rsidRDefault="00FD4782">
      <w:pPr>
        <w:pStyle w:val="Nadpis2"/>
        <w:jc w:val="both"/>
        <w:rPr>
          <w:rFonts w:ascii="Arial" w:hAnsi="Arial" w:cs="Arial"/>
        </w:rPr>
      </w:pPr>
    </w:p>
    <w:p w:rsidR="00FD4782" w:rsidRPr="00347B2C" w:rsidRDefault="00761450">
      <w:pPr>
        <w:pStyle w:val="Nadpis2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10. ZÁVĚREČNÁ USTANOVENÍ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Tato směrnice nabývá účinnosti dnem jejího schválení Akademickým senátem VOŠ </w:t>
      </w:r>
      <w:proofErr w:type="spellStart"/>
      <w:r w:rsidRPr="00347B2C">
        <w:rPr>
          <w:rFonts w:ascii="Arial" w:hAnsi="Arial" w:cs="Arial"/>
        </w:rPr>
        <w:t>Trivis</w:t>
      </w:r>
      <w:proofErr w:type="spellEnd"/>
      <w:r w:rsidRPr="00347B2C">
        <w:rPr>
          <w:rFonts w:ascii="Arial" w:hAnsi="Arial" w:cs="Arial"/>
        </w:rPr>
        <w:t xml:space="preserve"> Praha.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 xml:space="preserve">Směrnice zohledňuje současné trendy v oblasti citování včetně </w:t>
      </w:r>
      <w:r w:rsidRPr="00347B2C">
        <w:rPr>
          <w:rStyle w:val="Silnzdraznn"/>
          <w:rFonts w:ascii="Arial" w:hAnsi="Arial" w:cs="Arial"/>
        </w:rPr>
        <w:t>nových standardů pro práci s umělou inteligencí</w:t>
      </w:r>
      <w:r w:rsidRPr="00347B2C">
        <w:rPr>
          <w:rFonts w:ascii="Arial" w:hAnsi="Arial" w:cs="Arial"/>
        </w:rPr>
        <w:t xml:space="preserve"> a respektuje požadavky </w:t>
      </w:r>
      <w:r w:rsidRPr="00347B2C">
        <w:rPr>
          <w:rStyle w:val="Silnzdraznn"/>
          <w:rFonts w:ascii="Arial" w:hAnsi="Arial" w:cs="Arial"/>
        </w:rPr>
        <w:t>ISO 690:2021</w:t>
      </w:r>
      <w:r w:rsidRPr="00347B2C">
        <w:rPr>
          <w:rFonts w:ascii="Arial" w:hAnsi="Arial" w:cs="Arial"/>
        </w:rPr>
        <w:t>.</w:t>
      </w:r>
    </w:p>
    <w:p w:rsidR="00FD4782" w:rsidRPr="00347B2C" w:rsidRDefault="00761450">
      <w:pPr>
        <w:pStyle w:val="Zkladntext"/>
        <w:jc w:val="both"/>
        <w:rPr>
          <w:rFonts w:ascii="Arial" w:hAnsi="Arial" w:cs="Arial"/>
        </w:rPr>
      </w:pPr>
      <w:r w:rsidRPr="00347B2C">
        <w:rPr>
          <w:rFonts w:ascii="Arial" w:hAnsi="Arial" w:cs="Arial"/>
        </w:rPr>
        <w:t>Všichni studenti jsou povinni se touto směrnicí řídit při zpracování svých absolventských prací.</w:t>
      </w:r>
    </w:p>
    <w:p w:rsidR="00FD4782" w:rsidRDefault="00FD4782">
      <w:pPr>
        <w:pStyle w:val="Vodorovnra"/>
        <w:jc w:val="both"/>
        <w:rPr>
          <w:rFonts w:hint="eastAsia"/>
        </w:rPr>
      </w:pPr>
    </w:p>
    <w:p w:rsidR="00FD4782" w:rsidRPr="0047643C" w:rsidRDefault="00761450">
      <w:pPr>
        <w:pStyle w:val="Zkladntext"/>
        <w:jc w:val="both"/>
        <w:rPr>
          <w:rFonts w:ascii="Arial" w:hAnsi="Arial" w:cs="Arial"/>
        </w:rPr>
      </w:pPr>
      <w:r w:rsidRPr="0047643C">
        <w:rPr>
          <w:rStyle w:val="Zdraznn"/>
          <w:rFonts w:ascii="Arial" w:hAnsi="Arial" w:cs="Arial"/>
        </w:rPr>
        <w:t xml:space="preserve">V Praze </w:t>
      </w:r>
      <w:proofErr w:type="gramStart"/>
      <w:r w:rsidRPr="0047643C">
        <w:rPr>
          <w:rStyle w:val="Zdraznn"/>
          <w:rFonts w:ascii="Arial" w:hAnsi="Arial" w:cs="Arial"/>
        </w:rPr>
        <w:t xml:space="preserve">dne </w:t>
      </w:r>
      <w:r w:rsidR="0047643C" w:rsidRPr="0047643C">
        <w:rPr>
          <w:rStyle w:val="Zdraznn"/>
          <w:rFonts w:ascii="Arial" w:hAnsi="Arial" w:cs="Arial"/>
        </w:rPr>
        <w:t>:</w:t>
      </w:r>
      <w:r w:rsidR="0047643C">
        <w:rPr>
          <w:rStyle w:val="Zdraznn"/>
          <w:rFonts w:ascii="Arial" w:hAnsi="Arial" w:cs="Arial"/>
        </w:rPr>
        <w:t>1.9.2025</w:t>
      </w:r>
      <w:proofErr w:type="gramEnd"/>
    </w:p>
    <w:p w:rsidR="00347B2C" w:rsidRPr="0047643C" w:rsidRDefault="00347B2C" w:rsidP="00347B2C">
      <w:pPr>
        <w:pStyle w:val="Zkladntext"/>
        <w:jc w:val="right"/>
        <w:rPr>
          <w:rFonts w:ascii="Arial" w:hAnsi="Arial" w:cs="Arial"/>
        </w:rPr>
      </w:pPr>
      <w:proofErr w:type="spellStart"/>
      <w:proofErr w:type="gramStart"/>
      <w:r w:rsidRPr="0047643C">
        <w:rPr>
          <w:rFonts w:ascii="Arial" w:hAnsi="Arial" w:cs="Arial"/>
        </w:rPr>
        <w:t>PaedDr</w:t>
      </w:r>
      <w:proofErr w:type="gramEnd"/>
      <w:r w:rsidRPr="0047643C">
        <w:rPr>
          <w:rFonts w:ascii="Arial" w:hAnsi="Arial" w:cs="Arial"/>
        </w:rPr>
        <w:t>.</w:t>
      </w:r>
      <w:proofErr w:type="gramStart"/>
      <w:r w:rsidRPr="0047643C">
        <w:rPr>
          <w:rFonts w:ascii="Arial" w:hAnsi="Arial" w:cs="Arial"/>
        </w:rPr>
        <w:t>et</w:t>
      </w:r>
      <w:proofErr w:type="gramEnd"/>
      <w:r w:rsidRPr="0047643C">
        <w:rPr>
          <w:rFonts w:ascii="Arial" w:hAnsi="Arial" w:cs="Arial"/>
        </w:rPr>
        <w:t>.Mgr</w:t>
      </w:r>
      <w:proofErr w:type="spellEnd"/>
      <w:r w:rsidRPr="0047643C">
        <w:rPr>
          <w:rFonts w:ascii="Arial" w:hAnsi="Arial" w:cs="Arial"/>
        </w:rPr>
        <w:t xml:space="preserve">., et. Bc. Jan Dalecký, </w:t>
      </w:r>
      <w:proofErr w:type="gramStart"/>
      <w:r w:rsidRPr="0047643C">
        <w:rPr>
          <w:rFonts w:ascii="Arial" w:hAnsi="Arial" w:cs="Arial"/>
        </w:rPr>
        <w:t xml:space="preserve">MBA, </w:t>
      </w:r>
      <w:proofErr w:type="spellStart"/>
      <w:r w:rsidRPr="0047643C">
        <w:rPr>
          <w:rFonts w:ascii="Arial" w:hAnsi="Arial" w:cs="Arial"/>
        </w:rPr>
        <w:t>D.Ed</w:t>
      </w:r>
      <w:proofErr w:type="spellEnd"/>
      <w:proofErr w:type="gramEnd"/>
    </w:p>
    <w:p w:rsidR="00FD4782" w:rsidRPr="0047643C" w:rsidRDefault="00761450" w:rsidP="00347B2C">
      <w:pPr>
        <w:pStyle w:val="Zkladntext"/>
        <w:jc w:val="right"/>
        <w:rPr>
          <w:rFonts w:ascii="Arial" w:hAnsi="Arial" w:cs="Arial"/>
        </w:rPr>
      </w:pPr>
      <w:r w:rsidRPr="0047643C">
        <w:rPr>
          <w:rStyle w:val="Zdraznn"/>
          <w:rFonts w:ascii="Arial" w:hAnsi="Arial" w:cs="Arial"/>
        </w:rPr>
        <w:t xml:space="preserve">ředitel </w:t>
      </w:r>
      <w:r w:rsidR="00347B2C" w:rsidRPr="0047643C">
        <w:rPr>
          <w:rStyle w:val="Zdraznn"/>
          <w:rFonts w:ascii="Arial" w:hAnsi="Arial" w:cs="Arial"/>
        </w:rPr>
        <w:t xml:space="preserve">SŠV a </w:t>
      </w:r>
      <w:r w:rsidRPr="0047643C">
        <w:rPr>
          <w:rStyle w:val="Zdraznn"/>
          <w:rFonts w:ascii="Arial" w:hAnsi="Arial" w:cs="Arial"/>
        </w:rPr>
        <w:t xml:space="preserve">VOŠ PK a KŘ s.r.o. </w:t>
      </w:r>
      <w:proofErr w:type="spellStart"/>
      <w:r w:rsidRPr="0047643C">
        <w:rPr>
          <w:rStyle w:val="Zdraznn"/>
          <w:rFonts w:ascii="Arial" w:hAnsi="Arial" w:cs="Arial"/>
        </w:rPr>
        <w:t>Trivis</w:t>
      </w:r>
      <w:proofErr w:type="spellEnd"/>
      <w:r w:rsidRPr="0047643C">
        <w:rPr>
          <w:rStyle w:val="Zdraznn"/>
          <w:rFonts w:ascii="Arial" w:hAnsi="Arial" w:cs="Arial"/>
        </w:rPr>
        <w:t xml:space="preserve"> Praha</w:t>
      </w:r>
    </w:p>
    <w:p w:rsidR="00FD4782" w:rsidRPr="0047643C" w:rsidRDefault="00FD4782">
      <w:pPr>
        <w:jc w:val="both"/>
        <w:rPr>
          <w:rFonts w:ascii="Arial" w:hAnsi="Arial" w:cs="Arial"/>
        </w:rPr>
      </w:pPr>
    </w:p>
    <w:sectPr w:rsidR="00FD4782" w:rsidRPr="0047643C" w:rsidSect="0047643C">
      <w:pgSz w:w="11906" w:h="16838"/>
      <w:pgMar w:top="1134" w:right="1134" w:bottom="851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EE"/>
    <w:family w:val="modern"/>
    <w:pitch w:val="fixed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5631"/>
    <w:multiLevelType w:val="multilevel"/>
    <w:tmpl w:val="AF0AC1D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119413E8"/>
    <w:multiLevelType w:val="multilevel"/>
    <w:tmpl w:val="B53E79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13B66CAA"/>
    <w:multiLevelType w:val="multilevel"/>
    <w:tmpl w:val="FC70E86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153828E1"/>
    <w:multiLevelType w:val="multilevel"/>
    <w:tmpl w:val="F30CBC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 w15:restartNumberingAfterBreak="0">
    <w:nsid w:val="1A6E2D98"/>
    <w:multiLevelType w:val="multilevel"/>
    <w:tmpl w:val="DD9E80B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 w15:restartNumberingAfterBreak="0">
    <w:nsid w:val="1FB946C8"/>
    <w:multiLevelType w:val="multilevel"/>
    <w:tmpl w:val="61906A0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 w15:restartNumberingAfterBreak="0">
    <w:nsid w:val="248254D4"/>
    <w:multiLevelType w:val="multilevel"/>
    <w:tmpl w:val="16D2CEF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2B4D6663"/>
    <w:multiLevelType w:val="multilevel"/>
    <w:tmpl w:val="7BF874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8" w15:restartNumberingAfterBreak="0">
    <w:nsid w:val="32801736"/>
    <w:multiLevelType w:val="multilevel"/>
    <w:tmpl w:val="33EC5A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9" w15:restartNumberingAfterBreak="0">
    <w:nsid w:val="37B6101F"/>
    <w:multiLevelType w:val="multilevel"/>
    <w:tmpl w:val="2D509CA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0" w15:restartNumberingAfterBreak="0">
    <w:nsid w:val="38F266E2"/>
    <w:multiLevelType w:val="multilevel"/>
    <w:tmpl w:val="972E25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39E95D6D"/>
    <w:multiLevelType w:val="multilevel"/>
    <w:tmpl w:val="D9DECAF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 w15:restartNumberingAfterBreak="0">
    <w:nsid w:val="402D31FA"/>
    <w:multiLevelType w:val="multilevel"/>
    <w:tmpl w:val="E8B8888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3" w15:restartNumberingAfterBreak="0">
    <w:nsid w:val="4DDC309D"/>
    <w:multiLevelType w:val="multilevel"/>
    <w:tmpl w:val="49DCDD84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51C41603"/>
    <w:multiLevelType w:val="multilevel"/>
    <w:tmpl w:val="37309C5A"/>
    <w:lvl w:ilvl="0">
      <w:start w:val="9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5" w15:restartNumberingAfterBreak="0">
    <w:nsid w:val="51E92A1C"/>
    <w:multiLevelType w:val="multilevel"/>
    <w:tmpl w:val="842C03A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6" w15:restartNumberingAfterBreak="0">
    <w:nsid w:val="56C229B6"/>
    <w:multiLevelType w:val="multilevel"/>
    <w:tmpl w:val="DEFC003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7" w15:restartNumberingAfterBreak="0">
    <w:nsid w:val="62466292"/>
    <w:multiLevelType w:val="multilevel"/>
    <w:tmpl w:val="8416C99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8" w15:restartNumberingAfterBreak="0">
    <w:nsid w:val="6C317576"/>
    <w:multiLevelType w:val="multilevel"/>
    <w:tmpl w:val="DEE0C41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9" w15:restartNumberingAfterBreak="0">
    <w:nsid w:val="711D2331"/>
    <w:multiLevelType w:val="multilevel"/>
    <w:tmpl w:val="6A2228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17"/>
  </w:num>
  <w:num w:numId="5">
    <w:abstractNumId w:val="9"/>
  </w:num>
  <w:num w:numId="6">
    <w:abstractNumId w:val="11"/>
  </w:num>
  <w:num w:numId="7">
    <w:abstractNumId w:val="13"/>
  </w:num>
  <w:num w:numId="8">
    <w:abstractNumId w:val="14"/>
  </w:num>
  <w:num w:numId="9">
    <w:abstractNumId w:val="15"/>
  </w:num>
  <w:num w:numId="10">
    <w:abstractNumId w:val="0"/>
  </w:num>
  <w:num w:numId="11">
    <w:abstractNumId w:val="7"/>
  </w:num>
  <w:num w:numId="12">
    <w:abstractNumId w:val="19"/>
  </w:num>
  <w:num w:numId="13">
    <w:abstractNumId w:val="6"/>
  </w:num>
  <w:num w:numId="14">
    <w:abstractNumId w:val="8"/>
  </w:num>
  <w:num w:numId="15">
    <w:abstractNumId w:val="12"/>
  </w:num>
  <w:num w:numId="16">
    <w:abstractNumId w:val="3"/>
  </w:num>
  <w:num w:numId="17">
    <w:abstractNumId w:val="2"/>
  </w:num>
  <w:num w:numId="18">
    <w:abstractNumId w:val="18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D4782"/>
    <w:rsid w:val="000E5721"/>
    <w:rsid w:val="00347B2C"/>
    <w:rsid w:val="00441F40"/>
    <w:rsid w:val="0047643C"/>
    <w:rsid w:val="005247AF"/>
    <w:rsid w:val="00553B03"/>
    <w:rsid w:val="00761450"/>
    <w:rsid w:val="008553FD"/>
    <w:rsid w:val="009D0E9C"/>
    <w:rsid w:val="00C7387D"/>
    <w:rsid w:val="00E244BA"/>
    <w:rsid w:val="00FD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1999"/>
  <w15:docId w15:val="{5A57CF6D-27C2-4A66-AC98-EB429E53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Nadpis4">
    <w:name w:val="heading 4"/>
    <w:basedOn w:val="Nadpis"/>
    <w:next w:val="Zkladntext"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character" w:customStyle="1" w:styleId="Zdrojovtext">
    <w:name w:val="Zdrojový text"/>
    <w:qFormat/>
    <w:rPr>
      <w:rFonts w:ascii="Liberation Mono" w:eastAsia="NSimSun" w:hAnsi="Liberation Mono" w:cs="Liberation Mono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edformtovantext">
    <w:name w:val="Předformátovaný text"/>
    <w:basedOn w:val="Normln"/>
    <w:qFormat/>
    <w:rPr>
      <w:rFonts w:ascii="Liberation Mono" w:hAnsi="Liberation Mono" w:cs="Liberation Mono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244BA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8553FD"/>
    <w:rPr>
      <w:color w:val="0000FF"/>
      <w:u w:val="single"/>
    </w:rPr>
  </w:style>
  <w:style w:type="character" w:customStyle="1" w:styleId="cite-bracket">
    <w:name w:val="cite-bracket"/>
    <w:basedOn w:val="Standardnpsmoodstavce"/>
    <w:rsid w:val="00855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Tex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2722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Langerova, Jana</cp:lastModifiedBy>
  <cp:revision>9</cp:revision>
  <dcterms:created xsi:type="dcterms:W3CDTF">2025-09-14T19:30:00Z</dcterms:created>
  <dcterms:modified xsi:type="dcterms:W3CDTF">2025-09-18T08:47:00Z</dcterms:modified>
  <dc:language>cs-CZ</dc:language>
</cp:coreProperties>
</file>